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99" w:rsidRDefault="00306399" w:rsidP="0030639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附件一</w:t>
      </w:r>
    </w:p>
    <w:p w:rsidR="00306399" w:rsidRDefault="00306399" w:rsidP="0030639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纸筒芯品质要求:</w:t>
      </w:r>
    </w:p>
    <w:tbl>
      <w:tblPr>
        <w:tblStyle w:val="a3"/>
        <w:tblW w:w="87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518"/>
        <w:gridCol w:w="2835"/>
        <w:gridCol w:w="3402"/>
      </w:tblGrid>
      <w:tr w:rsidR="00306399" w:rsidTr="0036558B">
        <w:tc>
          <w:tcPr>
            <w:tcW w:w="2518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类型</w:t>
            </w:r>
          </w:p>
        </w:tc>
        <w:tc>
          <w:tcPr>
            <w:tcW w:w="2835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3英寸纸筒芯</w:t>
            </w:r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6英寸纸筒芯</w:t>
            </w:r>
          </w:p>
        </w:tc>
      </w:tr>
      <w:tr w:rsidR="00306399" w:rsidTr="0036558B">
        <w:tc>
          <w:tcPr>
            <w:tcW w:w="2518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内径MM</w:t>
            </w:r>
          </w:p>
        </w:tc>
        <w:tc>
          <w:tcPr>
            <w:tcW w:w="2835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76.2±0.2</w:t>
            </w:r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152.4±0.2</w:t>
            </w:r>
          </w:p>
        </w:tc>
      </w:tr>
      <w:tr w:rsidR="00306399" w:rsidTr="0036558B">
        <w:tc>
          <w:tcPr>
            <w:tcW w:w="2518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外径MM</w:t>
            </w:r>
          </w:p>
        </w:tc>
        <w:tc>
          <w:tcPr>
            <w:tcW w:w="2835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101.2±0.3</w:t>
            </w:r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182.4±0.3</w:t>
            </w:r>
          </w:p>
        </w:tc>
      </w:tr>
      <w:tr w:rsidR="00306399" w:rsidTr="0036558B">
        <w:tc>
          <w:tcPr>
            <w:tcW w:w="2518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表面</w:t>
            </w:r>
          </w:p>
        </w:tc>
        <w:tc>
          <w:tcPr>
            <w:tcW w:w="2835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光滑平整、断面整齐</w:t>
            </w:r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光滑平整、断面整齐</w:t>
            </w:r>
          </w:p>
        </w:tc>
      </w:tr>
      <w:tr w:rsidR="00306399" w:rsidTr="0036558B">
        <w:tc>
          <w:tcPr>
            <w:tcW w:w="2518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长度误差MM</w:t>
            </w:r>
          </w:p>
        </w:tc>
        <w:tc>
          <w:tcPr>
            <w:tcW w:w="2835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±2</w:t>
            </w:r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±2</w:t>
            </w:r>
          </w:p>
        </w:tc>
      </w:tr>
      <w:tr w:rsidR="00306399" w:rsidTr="0036558B">
        <w:tc>
          <w:tcPr>
            <w:tcW w:w="2518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抗压指数KG/10CM</w:t>
            </w:r>
          </w:p>
        </w:tc>
        <w:tc>
          <w:tcPr>
            <w:tcW w:w="2835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≥250</w:t>
            </w:r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≥250</w:t>
            </w:r>
          </w:p>
        </w:tc>
      </w:tr>
    </w:tbl>
    <w:p w:rsidR="00306399" w:rsidRDefault="00306399" w:rsidP="00306399">
      <w:pPr>
        <w:rPr>
          <w:rFonts w:asciiTheme="minorEastAsia" w:hAnsiTheme="minorEastAsia"/>
          <w:sz w:val="28"/>
          <w:szCs w:val="28"/>
        </w:rPr>
      </w:pPr>
    </w:p>
    <w:p w:rsidR="00306399" w:rsidRDefault="00306399" w:rsidP="0030639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纸筒芯扣款要求</w:t>
      </w:r>
    </w:p>
    <w:tbl>
      <w:tblPr>
        <w:tblStyle w:val="a3"/>
        <w:tblW w:w="87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242"/>
        <w:gridCol w:w="2552"/>
        <w:gridCol w:w="1559"/>
        <w:gridCol w:w="3402"/>
      </w:tblGrid>
      <w:tr w:rsidR="00306399" w:rsidTr="0036558B">
        <w:tc>
          <w:tcPr>
            <w:tcW w:w="124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255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指标</w:t>
            </w:r>
          </w:p>
        </w:tc>
        <w:tc>
          <w:tcPr>
            <w:tcW w:w="1559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允收标准</w:t>
            </w:r>
            <w:proofErr w:type="gramEnd"/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306399" w:rsidTr="0036558B">
        <w:tc>
          <w:tcPr>
            <w:tcW w:w="124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纸筒芯</w:t>
            </w:r>
          </w:p>
        </w:tc>
        <w:tc>
          <w:tcPr>
            <w:tcW w:w="255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抗压指数KG/10CM</w:t>
            </w:r>
          </w:p>
        </w:tc>
        <w:tc>
          <w:tcPr>
            <w:tcW w:w="1559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≥230</w:t>
            </w:r>
          </w:p>
        </w:tc>
        <w:tc>
          <w:tcPr>
            <w:tcW w:w="3402" w:type="dxa"/>
          </w:tcPr>
          <w:p w:rsidR="00306399" w:rsidRDefault="00306399" w:rsidP="0036558B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每降1kg/10cm,扣款0.2%</w:t>
            </w:r>
          </w:p>
        </w:tc>
      </w:tr>
    </w:tbl>
    <w:p w:rsidR="00306399" w:rsidRDefault="00306399" w:rsidP="00306399">
      <w:pPr>
        <w:rPr>
          <w:rFonts w:asciiTheme="minorEastAsia" w:hAnsiTheme="minorEastAsia"/>
          <w:sz w:val="28"/>
          <w:szCs w:val="28"/>
        </w:rPr>
      </w:pPr>
    </w:p>
    <w:p w:rsidR="00306399" w:rsidRDefault="00306399" w:rsidP="00306399">
      <w:pPr>
        <w:tabs>
          <w:tab w:val="left" w:pos="4808"/>
        </w:tabs>
        <w:snapToGrid w:val="0"/>
        <w:spacing w:before="40"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不合格纸筒</w:t>
      </w:r>
      <w:proofErr w:type="gramStart"/>
      <w:r>
        <w:rPr>
          <w:rFonts w:asciiTheme="minorEastAsia" w:hAnsiTheme="minorEastAsia" w:hint="eastAsia"/>
          <w:sz w:val="28"/>
          <w:szCs w:val="28"/>
        </w:rPr>
        <w:t>芯处理</w:t>
      </w:r>
      <w:proofErr w:type="gramEnd"/>
      <w:r>
        <w:rPr>
          <w:rFonts w:asciiTheme="minorEastAsia" w:hAnsiTheme="minorEastAsia" w:hint="eastAsia"/>
          <w:sz w:val="28"/>
          <w:szCs w:val="28"/>
        </w:rPr>
        <w:t>规定：</w:t>
      </w:r>
    </w:p>
    <w:p w:rsidR="00306399" w:rsidRDefault="00306399" w:rsidP="00306399">
      <w:pPr>
        <w:tabs>
          <w:tab w:val="left" w:pos="4808"/>
        </w:tabs>
        <w:snapToGrid w:val="0"/>
        <w:spacing w:before="40"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1、抗压强度大于等于230kg/10cm，小于250kg/10cm，该批次中的不合格品规格（如1900mm等）作扣款处理；</w:t>
      </w:r>
    </w:p>
    <w:p w:rsidR="00306399" w:rsidRDefault="00306399" w:rsidP="00306399">
      <w:pPr>
        <w:tabs>
          <w:tab w:val="left" w:pos="4808"/>
        </w:tabs>
        <w:snapToGrid w:val="0"/>
        <w:spacing w:before="40"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2、抗压强度大于等于200kg/10cm，小于230kg/10cm，该批次中的不合格品规格（如1900mm等）作退货处理；</w:t>
      </w:r>
    </w:p>
    <w:p w:rsidR="00306399" w:rsidRDefault="00306399" w:rsidP="00306399">
      <w:pPr>
        <w:tabs>
          <w:tab w:val="left" w:pos="4808"/>
        </w:tabs>
        <w:snapToGrid w:val="0"/>
        <w:spacing w:before="40" w:line="48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3、抗压强度小于200kg/10cm，该批次中的所有相同型号（如3寸，6寸）全部作退货处理。</w:t>
      </w:r>
    </w:p>
    <w:p w:rsidR="00306399" w:rsidRDefault="00306399" w:rsidP="00306399">
      <w:pPr>
        <w:rPr>
          <w:sz w:val="24"/>
        </w:rPr>
      </w:pPr>
    </w:p>
    <w:p w:rsidR="00306399" w:rsidRDefault="00306399" w:rsidP="00306399">
      <w:pPr>
        <w:rPr>
          <w:sz w:val="24"/>
        </w:rPr>
      </w:pPr>
    </w:p>
    <w:p w:rsidR="00306399" w:rsidRDefault="00306399" w:rsidP="00306399"/>
    <w:p w:rsidR="00F5725B" w:rsidRPr="00306399" w:rsidRDefault="00F5725B"/>
    <w:sectPr w:rsidR="00F5725B" w:rsidRPr="00306399" w:rsidSect="0065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6399"/>
    <w:rsid w:val="000831D1"/>
    <w:rsid w:val="001D6D13"/>
    <w:rsid w:val="002435DD"/>
    <w:rsid w:val="00306399"/>
    <w:rsid w:val="006F3F9C"/>
    <w:rsid w:val="00792E8D"/>
    <w:rsid w:val="007A4FB9"/>
    <w:rsid w:val="00811A73"/>
    <w:rsid w:val="00892885"/>
    <w:rsid w:val="00965E80"/>
    <w:rsid w:val="009E3757"/>
    <w:rsid w:val="00BD131C"/>
    <w:rsid w:val="00CD0F6B"/>
    <w:rsid w:val="00E5546E"/>
    <w:rsid w:val="00F5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063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褚今朝</dc:creator>
  <cp:lastModifiedBy>褚今朝</cp:lastModifiedBy>
  <cp:revision>1</cp:revision>
  <dcterms:created xsi:type="dcterms:W3CDTF">2026-05-22T01:09:00Z</dcterms:created>
  <dcterms:modified xsi:type="dcterms:W3CDTF">2026-05-22T01:10:00Z</dcterms:modified>
</cp:coreProperties>
</file>