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C5" w:rsidRDefault="003063C5" w:rsidP="004D59B0">
      <w:pPr>
        <w:spacing w:line="360" w:lineRule="auto"/>
        <w:jc w:val="center"/>
        <w:rPr>
          <w:rFonts w:ascii="宋体"/>
          <w:b/>
          <w:color w:val="000000"/>
          <w:sz w:val="44"/>
          <w:szCs w:val="44"/>
        </w:rPr>
      </w:pPr>
      <w:r w:rsidRPr="004043AA">
        <w:rPr>
          <w:rFonts w:ascii="宋体" w:hAnsi="宋体" w:hint="eastAsia"/>
          <w:b/>
          <w:color w:val="000000"/>
          <w:sz w:val="44"/>
          <w:szCs w:val="44"/>
        </w:rPr>
        <w:t>大东纸业</w:t>
      </w:r>
      <w:r>
        <w:rPr>
          <w:rFonts w:ascii="宋体" w:hAnsi="宋体" w:hint="eastAsia"/>
          <w:b/>
          <w:color w:val="000000"/>
          <w:sz w:val="44"/>
          <w:szCs w:val="44"/>
        </w:rPr>
        <w:t>汽轮机及配套发电机拆除</w:t>
      </w:r>
    </w:p>
    <w:p w:rsidR="003063C5" w:rsidRDefault="003063C5" w:rsidP="004D59B0">
      <w:pPr>
        <w:spacing w:line="360" w:lineRule="auto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招标公告</w:t>
      </w:r>
    </w:p>
    <w:p w:rsidR="003063C5" w:rsidRDefault="003063C5" w:rsidP="00DC6BBB">
      <w:pPr>
        <w:adjustRightInd w:val="0"/>
        <w:snapToGrid w:val="0"/>
        <w:spacing w:line="360" w:lineRule="auto"/>
        <w:ind w:firstLineChars="200" w:firstLine="31680"/>
        <w:rPr>
          <w:color w:val="000000"/>
          <w:kern w:val="0"/>
          <w:sz w:val="24"/>
          <w:u w:val="single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1. </w:t>
      </w:r>
      <w:r>
        <w:rPr>
          <w:rFonts w:ascii="宋体" w:hAnsi="Calibri" w:cs="宋体" w:hint="eastAsia"/>
          <w:color w:val="000000"/>
          <w:kern w:val="0"/>
          <w:sz w:val="24"/>
        </w:rPr>
        <w:t>招标事项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>1.1</w:t>
      </w:r>
      <w:r>
        <w:rPr>
          <w:rFonts w:ascii="宋体" w:hAnsi="Calibri" w:cs="宋体" w:hint="eastAsia"/>
          <w:color w:val="000000"/>
          <w:kern w:val="0"/>
          <w:sz w:val="24"/>
        </w:rPr>
        <w:t>招标事项：</w:t>
      </w:r>
      <w:r w:rsidRPr="00784C60">
        <w:rPr>
          <w:rFonts w:hint="eastAsia"/>
          <w:sz w:val="24"/>
        </w:rPr>
        <w:t>大东纸业汽轮机及配套发电机拆除招标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sz w:val="24"/>
        </w:rPr>
      </w:pPr>
    </w:p>
    <w:p w:rsidR="003063C5" w:rsidRPr="002E5541" w:rsidRDefault="003063C5" w:rsidP="002E5541">
      <w:pPr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sz w:val="24"/>
          </w:rPr>
          <w:t>1.1.1</w:t>
        </w:r>
      </w:smartTag>
      <w:r w:rsidRPr="00784C60">
        <w:rPr>
          <w:rFonts w:ascii="宋体" w:hAnsi="宋体" w:hint="eastAsia"/>
          <w:sz w:val="24"/>
        </w:rPr>
        <w:t>汽轮发电机组型号：</w:t>
      </w:r>
      <w:r w:rsidRPr="00784C60">
        <w:rPr>
          <w:rFonts w:ascii="宋体" w:hAnsi="宋体"/>
          <w:sz w:val="24"/>
        </w:rPr>
        <w:t>1#</w:t>
      </w:r>
      <w:r w:rsidRPr="00784C60">
        <w:rPr>
          <w:rFonts w:ascii="宋体" w:hAnsi="宋体" w:hint="eastAsia"/>
          <w:sz w:val="24"/>
        </w:rPr>
        <w:t>汽轮机组为</w:t>
      </w:r>
      <w:r w:rsidRPr="00784C60">
        <w:rPr>
          <w:rFonts w:ascii="宋体" w:hAnsi="宋体"/>
          <w:sz w:val="24"/>
        </w:rPr>
        <w:t>6MW</w:t>
      </w:r>
      <w:r w:rsidRPr="00784C60">
        <w:rPr>
          <w:rFonts w:ascii="宋体" w:hAnsi="宋体" w:hint="eastAsia"/>
          <w:sz w:val="24"/>
        </w:rPr>
        <w:t>抽凝机组，</w:t>
      </w:r>
      <w:r w:rsidRPr="00784C60">
        <w:rPr>
          <w:rFonts w:ascii="宋体" w:hAnsi="宋体"/>
          <w:sz w:val="24"/>
        </w:rPr>
        <w:t>2#</w:t>
      </w:r>
      <w:r w:rsidRPr="00784C60">
        <w:rPr>
          <w:rFonts w:ascii="宋体" w:hAnsi="宋体" w:hint="eastAsia"/>
          <w:sz w:val="24"/>
        </w:rPr>
        <w:t>、</w:t>
      </w:r>
      <w:r w:rsidRPr="00784C60">
        <w:rPr>
          <w:rFonts w:ascii="宋体" w:hAnsi="宋体"/>
          <w:sz w:val="24"/>
        </w:rPr>
        <w:t>3#</w:t>
      </w:r>
      <w:r w:rsidRPr="00784C60">
        <w:rPr>
          <w:rFonts w:ascii="宋体" w:hAnsi="宋体" w:hint="eastAsia"/>
          <w:sz w:val="24"/>
        </w:rPr>
        <w:t>为</w:t>
      </w:r>
      <w:r w:rsidRPr="00784C60">
        <w:rPr>
          <w:rFonts w:ascii="宋体" w:hAnsi="宋体"/>
          <w:sz w:val="24"/>
        </w:rPr>
        <w:t>3MW</w:t>
      </w:r>
      <w:r w:rsidRPr="00784C60">
        <w:rPr>
          <w:rFonts w:ascii="宋体" w:hAnsi="宋体" w:hint="eastAsia"/>
          <w:sz w:val="24"/>
        </w:rPr>
        <w:t>背压机组。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>1.2</w:t>
      </w:r>
      <w:r>
        <w:rPr>
          <w:rFonts w:ascii="宋体" w:hAnsi="Calibri" w:cs="宋体" w:hint="eastAsia"/>
          <w:color w:val="000000"/>
          <w:kern w:val="0"/>
          <w:sz w:val="24"/>
        </w:rPr>
        <w:t>招标范围：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784C60">
      <w:pPr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25"/>
        </w:smartTagPr>
        <w:r w:rsidRPr="00784C60">
          <w:rPr>
            <w:rFonts w:ascii="宋体" w:hAnsi="宋体" w:cs="宋体"/>
            <w:color w:val="000000"/>
            <w:kern w:val="0"/>
            <w:sz w:val="24"/>
          </w:rPr>
          <w:t>1.2.1</w:t>
        </w:r>
      </w:smartTag>
      <w:r>
        <w:rPr>
          <w:rFonts w:ascii="宋体" w:hAnsi="宋体" w:cs="宋体"/>
          <w:color w:val="000000"/>
          <w:kern w:val="0"/>
          <w:sz w:val="24"/>
        </w:rPr>
        <w:t xml:space="preserve"> </w:t>
      </w:r>
      <w:r w:rsidRPr="00784C60">
        <w:rPr>
          <w:rFonts w:ascii="宋体" w:hAnsi="宋体"/>
          <w:sz w:val="24"/>
        </w:rPr>
        <w:t>1#</w:t>
      </w:r>
      <w:r w:rsidRPr="00784C60">
        <w:rPr>
          <w:rFonts w:ascii="宋体" w:hAnsi="宋体" w:hint="eastAsia"/>
          <w:sz w:val="24"/>
        </w:rPr>
        <w:t>、</w:t>
      </w:r>
      <w:r w:rsidRPr="00784C60">
        <w:rPr>
          <w:rFonts w:ascii="宋体" w:hAnsi="宋体"/>
          <w:sz w:val="24"/>
        </w:rPr>
        <w:t>2#</w:t>
      </w:r>
      <w:r w:rsidRPr="00784C60">
        <w:rPr>
          <w:rFonts w:ascii="宋体" w:hAnsi="宋体" w:hint="eastAsia"/>
          <w:sz w:val="24"/>
        </w:rPr>
        <w:t>、</w:t>
      </w:r>
      <w:r w:rsidRPr="00784C60">
        <w:rPr>
          <w:rFonts w:ascii="宋体" w:hAnsi="宋体"/>
          <w:sz w:val="24"/>
        </w:rPr>
        <w:t>3#</w:t>
      </w:r>
      <w:r w:rsidRPr="00784C60">
        <w:rPr>
          <w:rFonts w:ascii="宋体" w:hAnsi="宋体" w:hint="eastAsia"/>
          <w:sz w:val="24"/>
        </w:rPr>
        <w:t>汽轮机及与之配套的发电机，拆除工作需进行到设备混凝土基础为止，混凝土基础保留不拆除。</w:t>
      </w:r>
    </w:p>
    <w:p w:rsidR="003063C5" w:rsidRPr="00784C60" w:rsidRDefault="003063C5" w:rsidP="00784C60">
      <w:pPr>
        <w:rPr>
          <w:rFonts w:ascii="宋体"/>
          <w:sz w:val="24"/>
        </w:rPr>
      </w:pPr>
    </w:p>
    <w:p w:rsidR="003063C5" w:rsidRDefault="003063C5" w:rsidP="00784C60">
      <w:pPr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25"/>
        </w:smartTagPr>
        <w:r w:rsidRPr="00784C60">
          <w:rPr>
            <w:rFonts w:ascii="宋体" w:hAnsi="宋体"/>
            <w:sz w:val="24"/>
          </w:rPr>
          <w:t>1.2.2</w:t>
        </w:r>
      </w:smartTag>
      <w:r w:rsidRPr="00784C60">
        <w:rPr>
          <w:rFonts w:ascii="宋体" w:hAnsi="宋体" w:hint="eastAsia"/>
          <w:sz w:val="24"/>
        </w:rPr>
        <w:t>必须采用保护性拆除工艺，确保拆除后的设备完好无损，所有零部件均无损坏、缺失情况，拆除后的设备需存放于原厂房指定区域。</w:t>
      </w:r>
    </w:p>
    <w:p w:rsidR="003063C5" w:rsidRDefault="003063C5" w:rsidP="00784C60">
      <w:pPr>
        <w:rPr>
          <w:rFonts w:ascii="宋体"/>
          <w:sz w:val="24"/>
        </w:rPr>
      </w:pPr>
    </w:p>
    <w:p w:rsidR="003063C5" w:rsidRDefault="003063C5" w:rsidP="008F64EC">
      <w:pPr>
        <w:rPr>
          <w:rFonts w:ascii="宋体" w:cs="宋体"/>
          <w:color w:val="000000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25"/>
        </w:smartTagPr>
        <w:r w:rsidRPr="008F64EC">
          <w:rPr>
            <w:rFonts w:ascii="宋体" w:hAnsi="宋体" w:cs="宋体"/>
            <w:color w:val="000000"/>
            <w:kern w:val="0"/>
            <w:sz w:val="24"/>
          </w:rPr>
          <w:t>1.2.3</w:t>
        </w:r>
      </w:smartTag>
      <w:r w:rsidRPr="008F64EC">
        <w:rPr>
          <w:rFonts w:ascii="宋体" w:hAnsi="宋体" w:cs="宋体" w:hint="eastAsia"/>
          <w:color w:val="000000"/>
          <w:kern w:val="0"/>
          <w:sz w:val="24"/>
        </w:rPr>
        <w:t>拆除范围是汽轮机和发电机本体，与之相连的管道、阀门等拆卸分离开即可。</w:t>
      </w:r>
    </w:p>
    <w:p w:rsidR="003063C5" w:rsidRPr="008F64EC" w:rsidRDefault="003063C5" w:rsidP="008F64EC">
      <w:pPr>
        <w:rPr>
          <w:rFonts w:ascii="宋体" w:cs="宋体"/>
          <w:color w:val="000000"/>
          <w:kern w:val="0"/>
          <w:sz w:val="24"/>
        </w:rPr>
      </w:pPr>
    </w:p>
    <w:p w:rsidR="003063C5" w:rsidRDefault="003063C5" w:rsidP="008F64EC">
      <w:pPr>
        <w:rPr>
          <w:rFonts w:ascii="宋体" w:cs="宋体"/>
          <w:color w:val="000000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25"/>
        </w:smartTagPr>
        <w:r w:rsidRPr="008F64EC">
          <w:rPr>
            <w:rFonts w:ascii="宋体" w:hAnsi="宋体" w:cs="宋体"/>
            <w:color w:val="000000"/>
            <w:kern w:val="0"/>
            <w:sz w:val="24"/>
          </w:rPr>
          <w:t>1.2.4</w:t>
        </w:r>
      </w:smartTag>
      <w:r w:rsidRPr="008F64EC">
        <w:rPr>
          <w:rFonts w:ascii="宋体" w:hAnsi="宋体" w:cs="宋体" w:hint="eastAsia"/>
          <w:color w:val="000000"/>
          <w:kern w:val="0"/>
          <w:sz w:val="24"/>
        </w:rPr>
        <w:t>发电机定子，转子拆下来摆放的槽钢架子不用做，埋在基础里的底板、垫铁不需要打出来。</w:t>
      </w:r>
    </w:p>
    <w:p w:rsidR="003063C5" w:rsidRPr="008F64EC" w:rsidRDefault="003063C5" w:rsidP="008F64EC">
      <w:pPr>
        <w:rPr>
          <w:rFonts w:ascii="宋体" w:cs="宋体"/>
          <w:color w:val="000000"/>
          <w:kern w:val="0"/>
          <w:sz w:val="24"/>
        </w:rPr>
      </w:pPr>
    </w:p>
    <w:p w:rsidR="003063C5" w:rsidRDefault="003063C5" w:rsidP="00784C60">
      <w:pPr>
        <w:rPr>
          <w:rFonts w:ascii="宋体" w:cs="宋体"/>
          <w:color w:val="000000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25"/>
        </w:smartTagPr>
        <w:r w:rsidRPr="008F64EC">
          <w:rPr>
            <w:rFonts w:ascii="宋体" w:hAnsi="宋体" w:cs="宋体"/>
            <w:color w:val="000000"/>
            <w:kern w:val="0"/>
            <w:sz w:val="24"/>
          </w:rPr>
          <w:t>1.2.5</w:t>
        </w:r>
      </w:smartTag>
      <w:r w:rsidRPr="008F64EC">
        <w:rPr>
          <w:rFonts w:ascii="宋体" w:hAnsi="宋体" w:cs="宋体" w:hint="eastAsia"/>
          <w:color w:val="000000"/>
          <w:kern w:val="0"/>
          <w:sz w:val="24"/>
        </w:rPr>
        <w:t>配件现场摆好，不装箱，摆放设备的垫木我</w:t>
      </w:r>
      <w:r>
        <w:rPr>
          <w:rFonts w:ascii="宋体" w:hAnsi="宋体" w:cs="宋体" w:hint="eastAsia"/>
          <w:color w:val="000000"/>
          <w:kern w:val="0"/>
          <w:sz w:val="24"/>
        </w:rPr>
        <w:t>方</w:t>
      </w:r>
      <w:r w:rsidRPr="008F64EC">
        <w:rPr>
          <w:rFonts w:ascii="宋体" w:hAnsi="宋体" w:cs="宋体" w:hint="eastAsia"/>
          <w:color w:val="000000"/>
          <w:kern w:val="0"/>
          <w:sz w:val="24"/>
        </w:rPr>
        <w:t>提供。</w:t>
      </w:r>
    </w:p>
    <w:p w:rsidR="003063C5" w:rsidRDefault="003063C5" w:rsidP="00784C60">
      <w:pPr>
        <w:rPr>
          <w:rFonts w:ascii="宋体" w:cs="宋体"/>
          <w:color w:val="000000"/>
          <w:kern w:val="0"/>
          <w:sz w:val="24"/>
        </w:rPr>
      </w:pPr>
    </w:p>
    <w:p w:rsidR="003063C5" w:rsidRDefault="003063C5" w:rsidP="00784C60">
      <w:pPr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25"/>
        </w:smartTagPr>
        <w:r w:rsidRPr="008F64EC">
          <w:rPr>
            <w:rFonts w:ascii="宋体" w:hAnsi="宋体" w:cs="宋体"/>
            <w:color w:val="000000"/>
            <w:kern w:val="0"/>
            <w:sz w:val="24"/>
          </w:rPr>
          <w:t>1.2.6</w:t>
        </w:r>
      </w:smartTag>
      <w:r w:rsidRPr="008F64EC">
        <w:rPr>
          <w:rFonts w:ascii="宋体" w:hAnsi="宋体" w:cs="宋体" w:hint="eastAsia"/>
          <w:color w:val="000000"/>
          <w:kern w:val="0"/>
          <w:sz w:val="24"/>
        </w:rPr>
        <w:t>存放地点就是拆除设备的车间内，我方指定的空地上，不需要</w:t>
      </w:r>
      <w:r w:rsidRPr="00A63504">
        <w:rPr>
          <w:rFonts w:hint="eastAsia"/>
          <w:sz w:val="28"/>
          <w:szCs w:val="28"/>
        </w:rPr>
        <w:t>外运。</w:t>
      </w:r>
    </w:p>
    <w:p w:rsidR="003063C5" w:rsidRPr="002E5541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784C60">
      <w:pPr>
        <w:rPr>
          <w:sz w:val="28"/>
          <w:szCs w:val="28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1.3 </w:t>
      </w:r>
      <w:r>
        <w:rPr>
          <w:rFonts w:ascii="宋体" w:hAnsi="Calibri" w:cs="宋体" w:hint="eastAsia"/>
          <w:color w:val="000000"/>
          <w:kern w:val="0"/>
          <w:sz w:val="24"/>
        </w:rPr>
        <w:t>结算方式：</w:t>
      </w:r>
      <w:r w:rsidRPr="00784C60">
        <w:rPr>
          <w:rFonts w:hint="eastAsia"/>
          <w:sz w:val="24"/>
        </w:rPr>
        <w:t>拆除工作结束同时现场验收合格后，一次性付清。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2. </w:t>
      </w:r>
      <w:r>
        <w:rPr>
          <w:rFonts w:ascii="宋体" w:hAnsi="Calibri" w:cs="宋体" w:hint="eastAsia"/>
          <w:color w:val="000000"/>
          <w:kern w:val="0"/>
          <w:sz w:val="24"/>
        </w:rPr>
        <w:t>投标人资格要求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784C60">
      <w:pPr>
        <w:autoSpaceDE w:val="0"/>
        <w:autoSpaceDN w:val="0"/>
        <w:adjustRightInd w:val="0"/>
        <w:spacing w:line="240" w:lineRule="atLeast"/>
        <w:jc w:val="left"/>
        <w:rPr>
          <w:sz w:val="24"/>
        </w:rPr>
      </w:pPr>
      <w:r w:rsidRPr="00784C60">
        <w:rPr>
          <w:rFonts w:ascii="宋体" w:hAnsi="Calibri" w:cs="宋体"/>
          <w:color w:val="000000"/>
          <w:kern w:val="0"/>
          <w:sz w:val="24"/>
        </w:rPr>
        <w:t>2.</w:t>
      </w:r>
      <w:r>
        <w:rPr>
          <w:rFonts w:ascii="宋体" w:hAnsi="Calibri" w:cs="宋体"/>
          <w:color w:val="000000"/>
          <w:kern w:val="0"/>
          <w:sz w:val="24"/>
        </w:rPr>
        <w:t xml:space="preserve">1 </w:t>
      </w:r>
      <w:r w:rsidRPr="00784C60">
        <w:rPr>
          <w:rFonts w:hint="eastAsia"/>
          <w:sz w:val="24"/>
        </w:rPr>
        <w:t>具备电力工程施工总承包二级及以上资质，或建筑机电安装工程专业承包二级及以上资质</w:t>
      </w:r>
      <w:r>
        <w:rPr>
          <w:rFonts w:hint="eastAsia"/>
          <w:sz w:val="24"/>
        </w:rPr>
        <w:t>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2.2 </w:t>
      </w:r>
      <w:r>
        <w:rPr>
          <w:rFonts w:ascii="宋体" w:hAnsi="Calibri" w:cs="宋体" w:hint="eastAsia"/>
          <w:color w:val="000000"/>
          <w:kern w:val="0"/>
          <w:sz w:val="24"/>
        </w:rPr>
        <w:t>具有独立订立合同的能力，有独立法人资格的有效的企业营业执照。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2.3 </w:t>
      </w:r>
      <w:r>
        <w:rPr>
          <w:rFonts w:ascii="宋体" w:hAnsi="Calibri" w:cs="宋体" w:hint="eastAsia"/>
          <w:color w:val="000000"/>
          <w:kern w:val="0"/>
          <w:sz w:val="24"/>
        </w:rPr>
        <w:t>未处于被责令停业、投标资格被取消或者财产被接管、冻结和破产状态。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2.4 </w:t>
      </w:r>
      <w:r>
        <w:rPr>
          <w:rFonts w:ascii="宋体" w:hAnsi="Calibri" w:cs="宋体" w:hint="eastAsia"/>
          <w:color w:val="000000"/>
          <w:kern w:val="0"/>
          <w:sz w:val="24"/>
        </w:rPr>
        <w:t>企业没有因骗取中标等违法违规问题，被有关部门暂停投标资格并在暂停期内的。</w:t>
      </w:r>
    </w:p>
    <w:p w:rsidR="003063C5" w:rsidRPr="00784C60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3. </w:t>
      </w:r>
      <w:r>
        <w:rPr>
          <w:rFonts w:ascii="宋体" w:hAnsi="Calibri" w:cs="宋体" w:hint="eastAsia"/>
          <w:color w:val="000000"/>
          <w:kern w:val="0"/>
          <w:sz w:val="24"/>
        </w:rPr>
        <w:t>投标文件要求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>3.1</w:t>
      </w:r>
      <w:r>
        <w:rPr>
          <w:rFonts w:ascii="宋体" w:hAnsi="Calibri" w:cs="宋体" w:hint="eastAsia"/>
          <w:color w:val="000000"/>
          <w:kern w:val="0"/>
          <w:sz w:val="24"/>
        </w:rPr>
        <w:t>企业法人营业执照，需加盖红章。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3.2 </w:t>
      </w:r>
      <w:r>
        <w:rPr>
          <w:rFonts w:ascii="宋体" w:hAnsi="Calibri" w:cs="宋体" w:hint="eastAsia"/>
          <w:color w:val="000000"/>
          <w:kern w:val="0"/>
          <w:sz w:val="24"/>
        </w:rPr>
        <w:t>法人身份证明、授权委托书、法人代表及被委托人身份证复印件，需加盖红章。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Pr="00B00BFE" w:rsidRDefault="003063C5" w:rsidP="00B00BFE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3.3 </w:t>
      </w:r>
      <w:r>
        <w:rPr>
          <w:rFonts w:ascii="宋体" w:hAnsi="Calibri" w:cs="宋体" w:hint="eastAsia"/>
          <w:color w:val="000000"/>
          <w:kern w:val="0"/>
          <w:sz w:val="24"/>
        </w:rPr>
        <w:t>投标报价：线上投标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4. </w:t>
      </w:r>
      <w:r>
        <w:rPr>
          <w:rFonts w:ascii="宋体" w:hAnsi="Calibri" w:cs="宋体" w:hint="eastAsia"/>
          <w:color w:val="000000"/>
          <w:kern w:val="0"/>
          <w:sz w:val="24"/>
        </w:rPr>
        <w:t>投标方式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Pr="00383D5F" w:rsidRDefault="003063C5" w:rsidP="00DC6BBB">
      <w:pPr>
        <w:ind w:left="31680" w:hangingChars="100" w:firstLine="31680"/>
        <w:rPr>
          <w:sz w:val="24"/>
        </w:rPr>
      </w:pPr>
      <w:r w:rsidRPr="00383D5F">
        <w:rPr>
          <w:rFonts w:hint="eastAsia"/>
          <w:sz w:val="24"/>
        </w:rPr>
        <w:t>线上阿里投标，截止时间至</w:t>
      </w:r>
      <w:r w:rsidRPr="00383D5F">
        <w:rPr>
          <w:sz w:val="24"/>
        </w:rPr>
        <w:t>2025</w:t>
      </w:r>
      <w:r w:rsidRPr="00383D5F">
        <w:rPr>
          <w:rFonts w:hint="eastAsia"/>
          <w:sz w:val="24"/>
        </w:rPr>
        <w:t>年</w:t>
      </w:r>
      <w:r w:rsidRPr="00383D5F">
        <w:rPr>
          <w:sz w:val="24"/>
          <w:u w:val="single"/>
        </w:rPr>
        <w:t xml:space="preserve">  </w:t>
      </w:r>
      <w:r>
        <w:rPr>
          <w:sz w:val="24"/>
          <w:u w:val="single"/>
        </w:rPr>
        <w:t>3</w:t>
      </w:r>
      <w:r w:rsidRPr="00383D5F">
        <w:rPr>
          <w:sz w:val="24"/>
          <w:u w:val="single"/>
        </w:rPr>
        <w:t xml:space="preserve"> </w:t>
      </w:r>
      <w:r w:rsidRPr="00383D5F">
        <w:rPr>
          <w:rFonts w:hint="eastAsia"/>
          <w:sz w:val="24"/>
        </w:rPr>
        <w:t>月</w:t>
      </w:r>
      <w:r w:rsidRPr="00383D5F">
        <w:rPr>
          <w:sz w:val="24"/>
        </w:rPr>
        <w:t xml:space="preserve"> </w:t>
      </w:r>
      <w:r>
        <w:rPr>
          <w:sz w:val="24"/>
          <w:u w:val="single"/>
        </w:rPr>
        <w:t>17</w:t>
      </w:r>
      <w:r w:rsidRPr="00383D5F">
        <w:rPr>
          <w:rFonts w:hint="eastAsia"/>
          <w:sz w:val="24"/>
        </w:rPr>
        <w:t>日</w:t>
      </w:r>
      <w:r>
        <w:rPr>
          <w:rFonts w:hint="eastAsia"/>
          <w:sz w:val="24"/>
        </w:rPr>
        <w:t>下午</w:t>
      </w:r>
      <w:r>
        <w:rPr>
          <w:sz w:val="24"/>
        </w:rPr>
        <w:t>13:30</w:t>
      </w:r>
      <w:r>
        <w:rPr>
          <w:rFonts w:hint="eastAsia"/>
          <w:sz w:val="24"/>
        </w:rPr>
        <w:t>。</w:t>
      </w:r>
    </w:p>
    <w:p w:rsidR="003063C5" w:rsidRPr="00383D5F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5. </w:t>
      </w:r>
      <w:r>
        <w:rPr>
          <w:rFonts w:ascii="宋体" w:hAnsi="Calibri" w:cs="宋体" w:hint="eastAsia"/>
          <w:color w:val="000000"/>
          <w:kern w:val="0"/>
          <w:sz w:val="24"/>
        </w:rPr>
        <w:t>评标方式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5.1 </w:t>
      </w:r>
      <w:r>
        <w:rPr>
          <w:rFonts w:ascii="宋体" w:hAnsi="Calibri" w:cs="宋体" w:hint="eastAsia"/>
          <w:color w:val="000000"/>
          <w:kern w:val="0"/>
          <w:sz w:val="24"/>
        </w:rPr>
        <w:t>开标后</w:t>
      </w:r>
      <w:r w:rsidRPr="00B00BFE">
        <w:rPr>
          <w:rFonts w:ascii="宋体" w:hAnsi="Calibri" w:cs="宋体" w:hint="eastAsia"/>
          <w:color w:val="000000"/>
          <w:kern w:val="0"/>
          <w:sz w:val="24"/>
        </w:rPr>
        <w:t>，保留三家进行第二轮</w:t>
      </w:r>
      <w:r>
        <w:rPr>
          <w:rFonts w:ascii="宋体" w:hAnsi="Calibri" w:cs="宋体" w:hint="eastAsia"/>
          <w:color w:val="000000"/>
          <w:kern w:val="0"/>
          <w:sz w:val="24"/>
        </w:rPr>
        <w:t>线上</w:t>
      </w:r>
      <w:r w:rsidRPr="00B00BFE">
        <w:rPr>
          <w:rFonts w:ascii="宋体" w:hAnsi="Calibri" w:cs="宋体" w:hint="eastAsia"/>
          <w:color w:val="000000"/>
          <w:kern w:val="0"/>
          <w:sz w:val="24"/>
        </w:rPr>
        <w:t>议价确定最低价。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5.2 </w:t>
      </w:r>
      <w:r>
        <w:rPr>
          <w:rFonts w:ascii="宋体" w:hAnsi="Calibri" w:cs="宋体" w:hint="eastAsia"/>
          <w:color w:val="000000"/>
          <w:kern w:val="0"/>
          <w:sz w:val="24"/>
        </w:rPr>
        <w:t>大东纸业自行组织评标，于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25"/>
        </w:smartTagPr>
        <w:r w:rsidRPr="00A122EA">
          <w:rPr>
            <w:rFonts w:ascii="宋体" w:hAnsi="Calibri" w:cs="宋体"/>
            <w:color w:val="000000"/>
            <w:kern w:val="0"/>
            <w:sz w:val="24"/>
            <w:u w:val="single"/>
          </w:rPr>
          <w:t>2025</w:t>
        </w:r>
        <w:r>
          <w:rPr>
            <w:rFonts w:ascii="宋体" w:hAnsi="Calibri" w:cs="宋体"/>
            <w:color w:val="000000"/>
            <w:kern w:val="0"/>
            <w:sz w:val="24"/>
          </w:rPr>
          <w:t xml:space="preserve"> </w:t>
        </w:r>
        <w:r>
          <w:rPr>
            <w:rFonts w:ascii="宋体" w:hAnsi="Calibri" w:cs="宋体" w:hint="eastAsia"/>
            <w:color w:val="000000"/>
            <w:kern w:val="0"/>
            <w:sz w:val="24"/>
          </w:rPr>
          <w:t>年</w:t>
        </w:r>
        <w:r w:rsidRPr="00A122EA">
          <w:rPr>
            <w:rFonts w:ascii="宋体" w:hAnsi="Calibri" w:cs="宋体"/>
            <w:color w:val="000000"/>
            <w:kern w:val="0"/>
            <w:sz w:val="24"/>
            <w:u w:val="single"/>
          </w:rPr>
          <w:t xml:space="preserve"> </w:t>
        </w:r>
        <w:r>
          <w:rPr>
            <w:rFonts w:ascii="宋体" w:hAnsi="Calibri" w:cs="宋体"/>
            <w:color w:val="000000"/>
            <w:kern w:val="0"/>
            <w:sz w:val="24"/>
            <w:u w:val="single"/>
          </w:rPr>
          <w:t>3</w:t>
        </w:r>
        <w:r>
          <w:rPr>
            <w:rFonts w:ascii="宋体" w:hAnsi="Calibri" w:cs="宋体" w:hint="eastAsia"/>
            <w:color w:val="000000"/>
            <w:kern w:val="0"/>
            <w:sz w:val="24"/>
          </w:rPr>
          <w:t>月</w:t>
        </w:r>
        <w:r>
          <w:rPr>
            <w:rFonts w:ascii="宋体" w:hAnsi="Calibri" w:cs="宋体"/>
            <w:color w:val="000000"/>
            <w:kern w:val="0"/>
            <w:sz w:val="24"/>
            <w:u w:val="single"/>
          </w:rPr>
          <w:t>1</w:t>
        </w:r>
      </w:smartTag>
      <w:r>
        <w:rPr>
          <w:rFonts w:ascii="宋体" w:hAnsi="Calibri" w:cs="宋体"/>
          <w:color w:val="000000"/>
          <w:kern w:val="0"/>
          <w:sz w:val="24"/>
          <w:u w:val="single"/>
        </w:rPr>
        <w:t>7</w:t>
      </w:r>
      <w:r w:rsidRPr="00A122EA">
        <w:rPr>
          <w:rFonts w:ascii="宋体" w:hAnsi="Calibri" w:cs="宋体"/>
          <w:color w:val="000000"/>
          <w:kern w:val="0"/>
          <w:sz w:val="24"/>
          <w:u w:val="single"/>
        </w:rPr>
        <w:t xml:space="preserve"> </w:t>
      </w:r>
      <w:r>
        <w:rPr>
          <w:rFonts w:ascii="宋体" w:hAnsi="Calibri" w:cs="宋体" w:hint="eastAsia"/>
          <w:color w:val="000000"/>
          <w:kern w:val="0"/>
          <w:sz w:val="24"/>
        </w:rPr>
        <w:t>日</w:t>
      </w:r>
      <w:r>
        <w:rPr>
          <w:rFonts w:ascii="宋体" w:hAnsi="Calibri" w:cs="宋体"/>
          <w:color w:val="000000"/>
          <w:kern w:val="0"/>
          <w:sz w:val="24"/>
          <w:u w:val="single"/>
        </w:rPr>
        <w:t xml:space="preserve"> 14 </w:t>
      </w:r>
      <w:r>
        <w:rPr>
          <w:rFonts w:ascii="宋体" w:hAnsi="Calibri" w:cs="宋体" w:hint="eastAsia"/>
          <w:color w:val="000000"/>
          <w:kern w:val="0"/>
          <w:sz w:val="24"/>
        </w:rPr>
        <w:t>时二楼招标室开标。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/>
          <w:color w:val="000000"/>
          <w:kern w:val="0"/>
          <w:sz w:val="24"/>
        </w:rPr>
        <w:t xml:space="preserve">6. </w:t>
      </w:r>
      <w:r>
        <w:rPr>
          <w:rFonts w:ascii="宋体" w:hAnsi="Calibri" w:cs="宋体" w:hint="eastAsia"/>
          <w:color w:val="000000"/>
          <w:kern w:val="0"/>
          <w:sz w:val="24"/>
        </w:rPr>
        <w:t>联系方式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 w:hint="eastAsia"/>
          <w:color w:val="000000"/>
          <w:kern w:val="0"/>
          <w:sz w:val="24"/>
        </w:rPr>
        <w:t>招标人：镇江大东纸业有限公司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 w:hint="eastAsia"/>
          <w:color w:val="000000"/>
          <w:kern w:val="0"/>
          <w:sz w:val="24"/>
        </w:rPr>
        <w:t>地</w:t>
      </w:r>
      <w:r>
        <w:rPr>
          <w:rFonts w:ascii="宋体" w:hAnsi="Calibri" w:cs="宋体"/>
          <w:color w:val="000000"/>
          <w:kern w:val="0"/>
          <w:sz w:val="24"/>
        </w:rPr>
        <w:t xml:space="preserve"> </w:t>
      </w:r>
      <w:r>
        <w:rPr>
          <w:rFonts w:ascii="宋体" w:hAnsi="Calibri" w:cs="宋体" w:hint="eastAsia"/>
          <w:color w:val="000000"/>
          <w:kern w:val="0"/>
          <w:sz w:val="24"/>
        </w:rPr>
        <w:t>址：镇江新区大港东方路</w:t>
      </w:r>
      <w:r>
        <w:rPr>
          <w:rFonts w:ascii="宋体" w:hAnsi="Calibri" w:cs="宋体"/>
          <w:color w:val="000000"/>
          <w:kern w:val="0"/>
          <w:sz w:val="24"/>
        </w:rPr>
        <w:t>8</w:t>
      </w:r>
      <w:r>
        <w:rPr>
          <w:rFonts w:ascii="宋体" w:hAnsi="Calibri" w:cs="宋体" w:hint="eastAsia"/>
          <w:color w:val="000000"/>
          <w:kern w:val="0"/>
          <w:sz w:val="24"/>
        </w:rPr>
        <w:t>号</w:t>
      </w:r>
    </w:p>
    <w:p w:rsidR="003063C5" w:rsidRDefault="003063C5" w:rsidP="004043AA">
      <w:pPr>
        <w:autoSpaceDE w:val="0"/>
        <w:autoSpaceDN w:val="0"/>
        <w:adjustRightInd w:val="0"/>
        <w:spacing w:line="240" w:lineRule="atLeast"/>
        <w:jc w:val="left"/>
        <w:rPr>
          <w:rFonts w:ascii="宋体" w:hAnsi="Calibri" w:cs="宋体"/>
          <w:color w:val="000000"/>
          <w:kern w:val="0"/>
          <w:sz w:val="24"/>
        </w:rPr>
      </w:pPr>
    </w:p>
    <w:p w:rsidR="003063C5" w:rsidRDefault="003063C5" w:rsidP="004043AA">
      <w:pPr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 w:hint="eastAsia"/>
          <w:color w:val="000000"/>
          <w:kern w:val="0"/>
          <w:sz w:val="24"/>
        </w:rPr>
        <w:t>联</w:t>
      </w:r>
      <w:r>
        <w:rPr>
          <w:rFonts w:ascii="宋体" w:hAnsi="Calibri" w:cs="宋体"/>
          <w:color w:val="000000"/>
          <w:kern w:val="0"/>
          <w:sz w:val="24"/>
        </w:rPr>
        <w:t xml:space="preserve"> </w:t>
      </w:r>
      <w:r>
        <w:rPr>
          <w:rFonts w:ascii="宋体" w:hAnsi="Calibri" w:cs="宋体" w:hint="eastAsia"/>
          <w:color w:val="000000"/>
          <w:kern w:val="0"/>
          <w:sz w:val="24"/>
        </w:rPr>
        <w:t>系</w:t>
      </w:r>
      <w:r>
        <w:rPr>
          <w:rFonts w:ascii="宋体" w:hAnsi="Calibri" w:cs="宋体"/>
          <w:color w:val="000000"/>
          <w:kern w:val="0"/>
          <w:sz w:val="24"/>
        </w:rPr>
        <w:t xml:space="preserve"> </w:t>
      </w:r>
      <w:r>
        <w:rPr>
          <w:rFonts w:ascii="宋体" w:hAnsi="Calibri" w:cs="宋体" w:hint="eastAsia"/>
          <w:color w:val="000000"/>
          <w:kern w:val="0"/>
          <w:sz w:val="24"/>
        </w:rPr>
        <w:t>人：蒋雯</w:t>
      </w:r>
      <w:r>
        <w:rPr>
          <w:rFonts w:ascii="宋体" w:hAnsi="Calibri" w:cs="宋体"/>
          <w:color w:val="000000"/>
          <w:kern w:val="0"/>
          <w:sz w:val="24"/>
        </w:rPr>
        <w:t xml:space="preserve"> 13852945883</w:t>
      </w:r>
    </w:p>
    <w:p w:rsidR="003063C5" w:rsidRDefault="003063C5" w:rsidP="004043AA">
      <w:pPr>
        <w:rPr>
          <w:rFonts w:ascii="楷体" w:eastAsia="楷体" w:hAnsi="楷体" w:cs="楷体"/>
          <w:sz w:val="24"/>
        </w:rPr>
      </w:pPr>
    </w:p>
    <w:sectPr w:rsidR="003063C5" w:rsidSect="004B24E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C5" w:rsidRDefault="003063C5" w:rsidP="004B24E2">
      <w:r>
        <w:separator/>
      </w:r>
    </w:p>
  </w:endnote>
  <w:endnote w:type="continuationSeparator" w:id="1">
    <w:p w:rsidR="003063C5" w:rsidRDefault="003063C5" w:rsidP="004B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C5" w:rsidRDefault="003063C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7216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3063C5" w:rsidRDefault="003063C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 w:rsidRPr="00DC6BBB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C5" w:rsidRDefault="003063C5" w:rsidP="004B24E2">
      <w:r>
        <w:separator/>
      </w:r>
    </w:p>
  </w:footnote>
  <w:footnote w:type="continuationSeparator" w:id="1">
    <w:p w:rsidR="003063C5" w:rsidRDefault="003063C5" w:rsidP="004B2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C5" w:rsidRDefault="003063C5">
    <w:pPr>
      <w:pStyle w:val="Header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in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3063C5" w:rsidRDefault="003063C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 w:rsidRPr="00DC6BBB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rFonts w:hint="eastAsia"/>
      </w:rPr>
      <w:t>大东纸业废煤处理招标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A23"/>
    <w:rsid w:val="000015FC"/>
    <w:rsid w:val="000163E2"/>
    <w:rsid w:val="00022885"/>
    <w:rsid w:val="00025B52"/>
    <w:rsid w:val="000374FC"/>
    <w:rsid w:val="00063C8B"/>
    <w:rsid w:val="000828E6"/>
    <w:rsid w:val="0009490B"/>
    <w:rsid w:val="000A6399"/>
    <w:rsid w:val="000B027D"/>
    <w:rsid w:val="000E0010"/>
    <w:rsid w:val="000E6D49"/>
    <w:rsid w:val="000F0B0F"/>
    <w:rsid w:val="00102C4B"/>
    <w:rsid w:val="0011277E"/>
    <w:rsid w:val="00122C0B"/>
    <w:rsid w:val="00126F3B"/>
    <w:rsid w:val="0012722E"/>
    <w:rsid w:val="0013125C"/>
    <w:rsid w:val="00135A78"/>
    <w:rsid w:val="00143E0A"/>
    <w:rsid w:val="00164402"/>
    <w:rsid w:val="0017621A"/>
    <w:rsid w:val="00177B9F"/>
    <w:rsid w:val="00192A21"/>
    <w:rsid w:val="001A1752"/>
    <w:rsid w:val="001A3277"/>
    <w:rsid w:val="001B1EEC"/>
    <w:rsid w:val="001D3859"/>
    <w:rsid w:val="001E56CF"/>
    <w:rsid w:val="001F66F3"/>
    <w:rsid w:val="00211DB3"/>
    <w:rsid w:val="00213108"/>
    <w:rsid w:val="00216DE0"/>
    <w:rsid w:val="0022028F"/>
    <w:rsid w:val="00244945"/>
    <w:rsid w:val="00244FEA"/>
    <w:rsid w:val="00245B64"/>
    <w:rsid w:val="00272482"/>
    <w:rsid w:val="00284260"/>
    <w:rsid w:val="00291222"/>
    <w:rsid w:val="00297248"/>
    <w:rsid w:val="002A69F5"/>
    <w:rsid w:val="002B574F"/>
    <w:rsid w:val="002D7120"/>
    <w:rsid w:val="002E24BC"/>
    <w:rsid w:val="002E5302"/>
    <w:rsid w:val="002E5541"/>
    <w:rsid w:val="003063C5"/>
    <w:rsid w:val="00372B56"/>
    <w:rsid w:val="00383D5F"/>
    <w:rsid w:val="003B6557"/>
    <w:rsid w:val="003C0096"/>
    <w:rsid w:val="003D7D65"/>
    <w:rsid w:val="003E2663"/>
    <w:rsid w:val="003F1123"/>
    <w:rsid w:val="004043AA"/>
    <w:rsid w:val="004051F4"/>
    <w:rsid w:val="00441324"/>
    <w:rsid w:val="00455B9C"/>
    <w:rsid w:val="004612E2"/>
    <w:rsid w:val="00461B71"/>
    <w:rsid w:val="0047655C"/>
    <w:rsid w:val="004B03DA"/>
    <w:rsid w:val="004B24E2"/>
    <w:rsid w:val="004C5E77"/>
    <w:rsid w:val="004D2869"/>
    <w:rsid w:val="004D2C9D"/>
    <w:rsid w:val="004D59B0"/>
    <w:rsid w:val="0050451D"/>
    <w:rsid w:val="00533EF7"/>
    <w:rsid w:val="005641B2"/>
    <w:rsid w:val="00597999"/>
    <w:rsid w:val="005B5D96"/>
    <w:rsid w:val="006165D0"/>
    <w:rsid w:val="00653BF1"/>
    <w:rsid w:val="00675D7B"/>
    <w:rsid w:val="00684285"/>
    <w:rsid w:val="00694EE7"/>
    <w:rsid w:val="006C7B41"/>
    <w:rsid w:val="006D09E9"/>
    <w:rsid w:val="006D2305"/>
    <w:rsid w:val="006F0FB5"/>
    <w:rsid w:val="006F5ABF"/>
    <w:rsid w:val="007057E5"/>
    <w:rsid w:val="007321D0"/>
    <w:rsid w:val="00735972"/>
    <w:rsid w:val="007568D8"/>
    <w:rsid w:val="0077355B"/>
    <w:rsid w:val="00784C60"/>
    <w:rsid w:val="00794F7A"/>
    <w:rsid w:val="007B6196"/>
    <w:rsid w:val="007E5A6B"/>
    <w:rsid w:val="007E66BC"/>
    <w:rsid w:val="007F06FE"/>
    <w:rsid w:val="0082392B"/>
    <w:rsid w:val="00854AD4"/>
    <w:rsid w:val="0087098C"/>
    <w:rsid w:val="00872653"/>
    <w:rsid w:val="008A6AA3"/>
    <w:rsid w:val="008B0F42"/>
    <w:rsid w:val="008C4C13"/>
    <w:rsid w:val="008D576C"/>
    <w:rsid w:val="008E2FE5"/>
    <w:rsid w:val="008F2097"/>
    <w:rsid w:val="008F64EC"/>
    <w:rsid w:val="008F7011"/>
    <w:rsid w:val="00903072"/>
    <w:rsid w:val="009063DA"/>
    <w:rsid w:val="00906F7A"/>
    <w:rsid w:val="00973F30"/>
    <w:rsid w:val="009A1368"/>
    <w:rsid w:val="009A4280"/>
    <w:rsid w:val="009D43D8"/>
    <w:rsid w:val="009F062E"/>
    <w:rsid w:val="00A00EDA"/>
    <w:rsid w:val="00A122EA"/>
    <w:rsid w:val="00A1282C"/>
    <w:rsid w:val="00A44AD5"/>
    <w:rsid w:val="00A44E3B"/>
    <w:rsid w:val="00A63504"/>
    <w:rsid w:val="00A66457"/>
    <w:rsid w:val="00AB0110"/>
    <w:rsid w:val="00AB46A5"/>
    <w:rsid w:val="00AB6204"/>
    <w:rsid w:val="00AD1A9D"/>
    <w:rsid w:val="00AE02D5"/>
    <w:rsid w:val="00AE3EC9"/>
    <w:rsid w:val="00B00BFE"/>
    <w:rsid w:val="00B00D75"/>
    <w:rsid w:val="00B1519E"/>
    <w:rsid w:val="00B37385"/>
    <w:rsid w:val="00B374C4"/>
    <w:rsid w:val="00B42B23"/>
    <w:rsid w:val="00B42B8E"/>
    <w:rsid w:val="00B4320F"/>
    <w:rsid w:val="00B43BEB"/>
    <w:rsid w:val="00B44755"/>
    <w:rsid w:val="00B65EB1"/>
    <w:rsid w:val="00B67A4E"/>
    <w:rsid w:val="00B94F08"/>
    <w:rsid w:val="00BA035C"/>
    <w:rsid w:val="00BA7337"/>
    <w:rsid w:val="00BB2762"/>
    <w:rsid w:val="00BC4A00"/>
    <w:rsid w:val="00BC56C9"/>
    <w:rsid w:val="00BD3972"/>
    <w:rsid w:val="00BD64A3"/>
    <w:rsid w:val="00BD7777"/>
    <w:rsid w:val="00BF54A8"/>
    <w:rsid w:val="00BF5EEA"/>
    <w:rsid w:val="00C06555"/>
    <w:rsid w:val="00C41D22"/>
    <w:rsid w:val="00C50D7F"/>
    <w:rsid w:val="00C52387"/>
    <w:rsid w:val="00C52EF0"/>
    <w:rsid w:val="00C60505"/>
    <w:rsid w:val="00C61C96"/>
    <w:rsid w:val="00C75345"/>
    <w:rsid w:val="00C7712A"/>
    <w:rsid w:val="00C802DC"/>
    <w:rsid w:val="00C82A01"/>
    <w:rsid w:val="00CA7C92"/>
    <w:rsid w:val="00CC1E68"/>
    <w:rsid w:val="00CD44A3"/>
    <w:rsid w:val="00CD746D"/>
    <w:rsid w:val="00D00A23"/>
    <w:rsid w:val="00D24B4C"/>
    <w:rsid w:val="00D2613E"/>
    <w:rsid w:val="00D33EF9"/>
    <w:rsid w:val="00D4715D"/>
    <w:rsid w:val="00D933D2"/>
    <w:rsid w:val="00DA4C76"/>
    <w:rsid w:val="00DB4D41"/>
    <w:rsid w:val="00DC6BBB"/>
    <w:rsid w:val="00DD61F1"/>
    <w:rsid w:val="00DF128E"/>
    <w:rsid w:val="00DF3941"/>
    <w:rsid w:val="00DF5B96"/>
    <w:rsid w:val="00E034AF"/>
    <w:rsid w:val="00E336EE"/>
    <w:rsid w:val="00E502F9"/>
    <w:rsid w:val="00E504B5"/>
    <w:rsid w:val="00E51FC9"/>
    <w:rsid w:val="00E67505"/>
    <w:rsid w:val="00E67A63"/>
    <w:rsid w:val="00E82519"/>
    <w:rsid w:val="00E901DD"/>
    <w:rsid w:val="00E95E37"/>
    <w:rsid w:val="00EB31A5"/>
    <w:rsid w:val="00EC248E"/>
    <w:rsid w:val="00EC72C8"/>
    <w:rsid w:val="00EE367A"/>
    <w:rsid w:val="00EF64FE"/>
    <w:rsid w:val="00F179D7"/>
    <w:rsid w:val="00F65851"/>
    <w:rsid w:val="00F759A4"/>
    <w:rsid w:val="00F8516A"/>
    <w:rsid w:val="00F92A74"/>
    <w:rsid w:val="00FA510D"/>
    <w:rsid w:val="00FB3D64"/>
    <w:rsid w:val="00FE12DE"/>
    <w:rsid w:val="056F6A6A"/>
    <w:rsid w:val="08744E8F"/>
    <w:rsid w:val="0939798D"/>
    <w:rsid w:val="0B211735"/>
    <w:rsid w:val="0B2A5713"/>
    <w:rsid w:val="0C9F5FB6"/>
    <w:rsid w:val="0F980198"/>
    <w:rsid w:val="0FB977D4"/>
    <w:rsid w:val="115B5594"/>
    <w:rsid w:val="15671C1A"/>
    <w:rsid w:val="17D650B9"/>
    <w:rsid w:val="1A4701BF"/>
    <w:rsid w:val="1AD0558F"/>
    <w:rsid w:val="1AE703AB"/>
    <w:rsid w:val="1B152FA0"/>
    <w:rsid w:val="1B677865"/>
    <w:rsid w:val="243E7CEB"/>
    <w:rsid w:val="27882385"/>
    <w:rsid w:val="297D72EB"/>
    <w:rsid w:val="2CD31093"/>
    <w:rsid w:val="3447561D"/>
    <w:rsid w:val="353B567E"/>
    <w:rsid w:val="35497E8E"/>
    <w:rsid w:val="35E74F93"/>
    <w:rsid w:val="3D40688C"/>
    <w:rsid w:val="3F833E3F"/>
    <w:rsid w:val="3FA320B8"/>
    <w:rsid w:val="40AF27EC"/>
    <w:rsid w:val="45464979"/>
    <w:rsid w:val="491A2D26"/>
    <w:rsid w:val="49B27B03"/>
    <w:rsid w:val="52C51530"/>
    <w:rsid w:val="54077FE6"/>
    <w:rsid w:val="541A2004"/>
    <w:rsid w:val="546269D8"/>
    <w:rsid w:val="57A41DBA"/>
    <w:rsid w:val="57B02D69"/>
    <w:rsid w:val="5916611C"/>
    <w:rsid w:val="59B61D79"/>
    <w:rsid w:val="5A3C293B"/>
    <w:rsid w:val="5DEE7601"/>
    <w:rsid w:val="63BD693A"/>
    <w:rsid w:val="64DB7839"/>
    <w:rsid w:val="668B023F"/>
    <w:rsid w:val="69256B08"/>
    <w:rsid w:val="6AEE5E70"/>
    <w:rsid w:val="6C0A38F7"/>
    <w:rsid w:val="6E5E46F2"/>
    <w:rsid w:val="706B5A6C"/>
    <w:rsid w:val="75B23E39"/>
    <w:rsid w:val="776B6477"/>
    <w:rsid w:val="79FD02F6"/>
    <w:rsid w:val="7A8A4C32"/>
    <w:rsid w:val="7B1E0C14"/>
    <w:rsid w:val="7E876F86"/>
    <w:rsid w:val="7EC504CA"/>
    <w:rsid w:val="7F3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E2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24E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24E2"/>
    <w:rPr>
      <w:rFonts w:ascii="Cambria" w:eastAsia="宋体" w:hAnsi="Cambria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4B24E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24E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2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24E2"/>
    <w:rPr>
      <w:rFonts w:cs="Times New Roman"/>
      <w:sz w:val="18"/>
      <w:szCs w:val="18"/>
    </w:rPr>
  </w:style>
  <w:style w:type="paragraph" w:customStyle="1" w:styleId="215">
    <w:name w:val="样式 标题 2 + 黑色 行距: 1.5 倍行距"/>
    <w:basedOn w:val="Heading2"/>
    <w:uiPriority w:val="99"/>
    <w:rsid w:val="004B24E2"/>
    <w:pPr>
      <w:adjustRightInd w:val="0"/>
      <w:snapToGrid w:val="0"/>
      <w:spacing w:before="0" w:afterLines="50" w:line="360" w:lineRule="auto"/>
    </w:pPr>
    <w:rPr>
      <w:rFonts w:ascii="Arial" w:hAnsi="Arial" w:cs="宋体"/>
      <w:color w:val="000000"/>
      <w:szCs w:val="20"/>
    </w:rPr>
  </w:style>
  <w:style w:type="paragraph" w:customStyle="1" w:styleId="0">
    <w:name w:val="正文_0"/>
    <w:uiPriority w:val="99"/>
    <w:rsid w:val="004B24E2"/>
    <w:pPr>
      <w:widowControl w:val="0"/>
      <w:jc w:val="both"/>
    </w:pPr>
    <w:rPr>
      <w:szCs w:val="24"/>
    </w:rPr>
  </w:style>
  <w:style w:type="character" w:customStyle="1" w:styleId="2Char1">
    <w:name w:val="标题 2 Char1"/>
    <w:uiPriority w:val="99"/>
    <w:rsid w:val="004B24E2"/>
    <w:rPr>
      <w:rFonts w:ascii="Arial" w:eastAsia="黑体" w:hAnsi="Arial"/>
      <w:b/>
      <w:kern w:val="2"/>
      <w:sz w:val="32"/>
    </w:rPr>
  </w:style>
  <w:style w:type="paragraph" w:styleId="Date">
    <w:name w:val="Date"/>
    <w:basedOn w:val="Normal"/>
    <w:next w:val="Normal"/>
    <w:link w:val="DateChar"/>
    <w:uiPriority w:val="99"/>
    <w:semiHidden/>
    <w:rsid w:val="004043A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043AA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2</Pages>
  <Words>130</Words>
  <Characters>746</Characters>
  <Application>Microsoft Office Outlook</Application>
  <DocSecurity>0</DocSecurity>
  <Lines>0</Lines>
  <Paragraphs>0</Paragraphs>
  <ScaleCrop>false</ScaleCrop>
  <Company>dd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冯彦刚</dc:creator>
  <cp:keywords/>
  <dc:description/>
  <cp:lastModifiedBy>u60001650</cp:lastModifiedBy>
  <cp:revision>38</cp:revision>
  <cp:lastPrinted>2025-03-10T00:22:00Z</cp:lastPrinted>
  <dcterms:created xsi:type="dcterms:W3CDTF">2018-07-17T02:37:00Z</dcterms:created>
  <dcterms:modified xsi:type="dcterms:W3CDTF">2025-03-11T05:24:00Z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