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15" w:rsidRDefault="000922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大东纸业废煤处理</w:t>
      </w:r>
      <w:r w:rsidR="00CB05CF">
        <w:rPr>
          <w:rFonts w:hint="eastAsia"/>
          <w:sz w:val="36"/>
          <w:szCs w:val="36"/>
        </w:rPr>
        <w:t>招标书</w:t>
      </w:r>
    </w:p>
    <w:p w:rsidR="00796D15" w:rsidRDefault="00796D15">
      <w:pPr>
        <w:ind w:firstLineChars="800" w:firstLine="2880"/>
        <w:rPr>
          <w:sz w:val="36"/>
          <w:szCs w:val="36"/>
        </w:rPr>
      </w:pPr>
    </w:p>
    <w:p w:rsidR="00796D15" w:rsidRDefault="00CB05C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</w:t>
      </w:r>
      <w:r w:rsidR="000D7626">
        <w:rPr>
          <w:rFonts w:hint="eastAsia"/>
          <w:sz w:val="28"/>
          <w:szCs w:val="28"/>
        </w:rPr>
        <w:t>招标事项</w:t>
      </w:r>
      <w:r>
        <w:rPr>
          <w:rFonts w:hint="eastAsia"/>
          <w:sz w:val="28"/>
          <w:szCs w:val="28"/>
        </w:rPr>
        <w:t>：</w:t>
      </w:r>
      <w:r w:rsidR="0009221D">
        <w:rPr>
          <w:rFonts w:hint="eastAsia"/>
          <w:sz w:val="28"/>
          <w:szCs w:val="28"/>
        </w:rPr>
        <w:t>镇江</w:t>
      </w:r>
      <w:r w:rsidR="00FB7153" w:rsidRPr="00AC4CA1">
        <w:rPr>
          <w:rFonts w:hint="eastAsia"/>
          <w:sz w:val="28"/>
          <w:szCs w:val="28"/>
        </w:rPr>
        <w:t>大东纸业</w:t>
      </w:r>
      <w:r w:rsidR="0009221D">
        <w:rPr>
          <w:rFonts w:hint="eastAsia"/>
          <w:sz w:val="28"/>
          <w:szCs w:val="28"/>
        </w:rPr>
        <w:t>有限公司废煤处理招标</w:t>
      </w:r>
    </w:p>
    <w:p w:rsidR="000265D2" w:rsidRDefault="00CB05CF" w:rsidP="000D7626">
      <w:pPr>
        <w:ind w:left="1680" w:hangingChars="600" w:hanging="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</w:t>
      </w:r>
      <w:r w:rsidR="000D7626">
        <w:rPr>
          <w:rFonts w:hint="eastAsia"/>
          <w:sz w:val="28"/>
          <w:szCs w:val="28"/>
        </w:rPr>
        <w:t>招标范围</w:t>
      </w:r>
      <w:r>
        <w:rPr>
          <w:rFonts w:hint="eastAsia"/>
          <w:sz w:val="28"/>
          <w:szCs w:val="28"/>
        </w:rPr>
        <w:t>：</w:t>
      </w:r>
      <w:r w:rsidR="00452E39">
        <w:rPr>
          <w:rFonts w:hint="eastAsia"/>
          <w:sz w:val="28"/>
          <w:szCs w:val="28"/>
        </w:rPr>
        <w:t>干煤棚内废煤</w:t>
      </w:r>
    </w:p>
    <w:p w:rsidR="000265D2" w:rsidRDefault="000265D2" w:rsidP="000265D2">
      <w:pPr>
        <w:ind w:left="1440" w:hangingChars="600" w:hanging="1440"/>
        <w:rPr>
          <w:sz w:val="28"/>
          <w:szCs w:val="28"/>
        </w:rPr>
      </w:pPr>
      <w:r>
        <w:rPr>
          <w:rFonts w:hAnsiTheme="minorHAnsi"/>
          <w:color w:val="000000"/>
          <w:kern w:val="0"/>
          <w:sz w:val="24"/>
        </w:rPr>
        <w:t>2.1</w:t>
      </w:r>
      <w:r>
        <w:rPr>
          <w:rFonts w:hint="eastAsia"/>
          <w:sz w:val="28"/>
          <w:szCs w:val="28"/>
        </w:rPr>
        <w:t>煤</w:t>
      </w:r>
      <w:r w:rsidR="000D7626" w:rsidRPr="000265D2">
        <w:rPr>
          <w:rFonts w:hint="eastAsia"/>
          <w:sz w:val="28"/>
          <w:szCs w:val="28"/>
        </w:rPr>
        <w:t>矸石等劣质煤：取样检测热值3267卡，估算400吨</w:t>
      </w:r>
      <w:r w:rsidRPr="000265D2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 </w:t>
      </w:r>
    </w:p>
    <w:p w:rsidR="000265D2" w:rsidRDefault="000265D2" w:rsidP="000265D2">
      <w:pPr>
        <w:ind w:left="1440" w:hangingChars="600" w:hanging="1440"/>
        <w:rPr>
          <w:sz w:val="28"/>
          <w:szCs w:val="28"/>
        </w:rPr>
      </w:pPr>
      <w:r>
        <w:rPr>
          <w:rFonts w:hAnsiTheme="minorHAnsi"/>
          <w:color w:val="000000"/>
          <w:kern w:val="0"/>
          <w:sz w:val="24"/>
        </w:rPr>
        <w:t>2.2</w:t>
      </w:r>
      <w:r w:rsidRPr="000265D2">
        <w:rPr>
          <w:rFonts w:hint="eastAsia"/>
          <w:sz w:val="28"/>
          <w:szCs w:val="28"/>
        </w:rPr>
        <w:t>发生过自燃热损的废煤：取样检测热值1595卡，估算600吨。</w:t>
      </w:r>
    </w:p>
    <w:p w:rsidR="000D7626" w:rsidRPr="000265D2" w:rsidRDefault="000265D2" w:rsidP="000265D2">
      <w:pPr>
        <w:ind w:left="1440" w:hangingChars="600" w:hanging="1440"/>
        <w:rPr>
          <w:sz w:val="28"/>
          <w:szCs w:val="28"/>
        </w:rPr>
      </w:pPr>
      <w:r>
        <w:rPr>
          <w:rFonts w:hAnsiTheme="minorHAnsi"/>
          <w:color w:val="000000"/>
          <w:kern w:val="0"/>
          <w:sz w:val="24"/>
        </w:rPr>
        <w:t>2.</w:t>
      </w:r>
      <w:r>
        <w:rPr>
          <w:rFonts w:hAnsiTheme="minorHAnsi" w:hint="eastAsia"/>
          <w:color w:val="000000"/>
          <w:kern w:val="0"/>
          <w:sz w:val="24"/>
        </w:rPr>
        <w:t>3</w:t>
      </w:r>
      <w:r w:rsidRPr="000265D2">
        <w:rPr>
          <w:rFonts w:hint="eastAsia"/>
          <w:sz w:val="28"/>
          <w:szCs w:val="28"/>
        </w:rPr>
        <w:t>已燃烧过的煤渣：估算1000吨</w:t>
      </w:r>
      <w:r>
        <w:rPr>
          <w:rFonts w:hAnsiTheme="minorHAnsi" w:hint="eastAsia"/>
          <w:color w:val="000000"/>
          <w:kern w:val="0"/>
          <w:sz w:val="24"/>
        </w:rPr>
        <w:t>。</w:t>
      </w:r>
    </w:p>
    <w:p w:rsidR="00796D15" w:rsidRDefault="00CB05CF" w:rsidP="000D7626">
      <w:pPr>
        <w:ind w:left="1680" w:hangingChars="600" w:hanging="1680"/>
        <w:rPr>
          <w:sz w:val="24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 w:rsidR="003249A4">
        <w:rPr>
          <w:rFonts w:hint="eastAsia"/>
          <w:sz w:val="28"/>
          <w:szCs w:val="28"/>
        </w:rPr>
        <w:t>提货地点</w:t>
      </w:r>
      <w:r>
        <w:rPr>
          <w:rFonts w:hint="eastAsia"/>
          <w:sz w:val="28"/>
          <w:szCs w:val="28"/>
        </w:rPr>
        <w:t>：</w:t>
      </w:r>
      <w:r w:rsidR="003249A4">
        <w:rPr>
          <w:rFonts w:hint="eastAsia"/>
          <w:sz w:val="28"/>
          <w:szCs w:val="28"/>
        </w:rPr>
        <w:t>镇江大东纸业有限公司（镇江新区大港东方路8号）</w:t>
      </w:r>
    </w:p>
    <w:p w:rsidR="003249A4" w:rsidRDefault="00CB05CF" w:rsidP="003249A4">
      <w:pPr>
        <w:ind w:left="1680" w:hangingChars="600" w:hanging="1680"/>
        <w:rPr>
          <w:sz w:val="24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，</w:t>
      </w:r>
      <w:r w:rsidR="003249A4">
        <w:rPr>
          <w:rFonts w:hint="eastAsia"/>
          <w:sz w:val="28"/>
          <w:szCs w:val="28"/>
        </w:rPr>
        <w:t>提货方式</w:t>
      </w:r>
      <w:r>
        <w:rPr>
          <w:rFonts w:hint="eastAsia"/>
          <w:sz w:val="28"/>
          <w:szCs w:val="28"/>
        </w:rPr>
        <w:t>：</w:t>
      </w:r>
      <w:r w:rsidR="003249A4">
        <w:rPr>
          <w:rFonts w:hint="eastAsia"/>
          <w:sz w:val="28"/>
          <w:szCs w:val="28"/>
        </w:rPr>
        <w:t>自提</w:t>
      </w:r>
    </w:p>
    <w:p w:rsidR="00796D15" w:rsidRDefault="00CB05C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，</w:t>
      </w:r>
      <w:r w:rsidR="00452E39">
        <w:rPr>
          <w:sz w:val="28"/>
          <w:szCs w:val="28"/>
        </w:rPr>
        <w:t xml:space="preserve"> </w:t>
      </w:r>
      <w:r w:rsidR="00452E39">
        <w:rPr>
          <w:rFonts w:hint="eastAsia"/>
          <w:sz w:val="28"/>
          <w:szCs w:val="28"/>
        </w:rPr>
        <w:t>结算方式：</w:t>
      </w:r>
      <w:r w:rsidR="00452E39" w:rsidRPr="00452E39">
        <w:rPr>
          <w:rFonts w:hint="eastAsia"/>
          <w:sz w:val="28"/>
          <w:szCs w:val="28"/>
        </w:rPr>
        <w:t>按估算</w:t>
      </w:r>
      <w:r w:rsidR="00FD5CD9">
        <w:rPr>
          <w:rFonts w:hint="eastAsia"/>
          <w:sz w:val="28"/>
          <w:szCs w:val="28"/>
        </w:rPr>
        <w:t>重量及中标单位报价单内综合单价</w:t>
      </w:r>
      <w:r w:rsidR="00452E39" w:rsidRPr="00452E39">
        <w:rPr>
          <w:rFonts w:hint="eastAsia"/>
          <w:sz w:val="28"/>
          <w:szCs w:val="28"/>
        </w:rPr>
        <w:t>预交全额货款，全部过磅后多退少补。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6，投标报价：</w:t>
      </w:r>
      <w:r w:rsidR="00452E39" w:rsidRPr="00452E39">
        <w:rPr>
          <w:rFonts w:hint="eastAsia"/>
          <w:sz w:val="28"/>
          <w:szCs w:val="28"/>
        </w:rPr>
        <w:t>以综合单价报价（元/吨）</w:t>
      </w:r>
      <w:r w:rsidR="008B11AB">
        <w:rPr>
          <w:rFonts w:hint="eastAsia"/>
          <w:sz w:val="28"/>
          <w:szCs w:val="28"/>
        </w:rPr>
        <w:t>；</w:t>
      </w:r>
      <w:r w:rsidR="00DD65B6">
        <w:rPr>
          <w:rFonts w:hint="eastAsia"/>
          <w:sz w:val="28"/>
          <w:szCs w:val="28"/>
        </w:rPr>
        <w:t>综合单价不得</w:t>
      </w:r>
      <w:r w:rsidR="008B11AB">
        <w:rPr>
          <w:rFonts w:hint="eastAsia"/>
          <w:sz w:val="28"/>
          <w:szCs w:val="28"/>
        </w:rPr>
        <w:t>低于128.8元/吨</w:t>
      </w:r>
      <w:r w:rsidR="00DD65B6">
        <w:rPr>
          <w:rFonts w:hint="eastAsia"/>
          <w:sz w:val="28"/>
          <w:szCs w:val="28"/>
        </w:rPr>
        <w:t>（参照评估价</w:t>
      </w:r>
      <w:r w:rsidR="008B11A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452E39">
        <w:rPr>
          <w:rFonts w:hint="eastAsia"/>
          <w:sz w:val="28"/>
          <w:szCs w:val="28"/>
        </w:rPr>
        <w:t>，工期要求：协议签订</w:t>
      </w:r>
      <w:r w:rsidR="00376449">
        <w:rPr>
          <w:rFonts w:hint="eastAsia"/>
          <w:sz w:val="28"/>
          <w:szCs w:val="28"/>
        </w:rPr>
        <w:t>，缴款</w:t>
      </w:r>
      <w:r>
        <w:rPr>
          <w:rFonts w:hint="eastAsia"/>
          <w:sz w:val="28"/>
          <w:szCs w:val="28"/>
        </w:rPr>
        <w:t>后</w:t>
      </w:r>
      <w:r w:rsidR="00136FC9">
        <w:rPr>
          <w:rFonts w:hint="eastAsia"/>
          <w:sz w:val="28"/>
          <w:szCs w:val="28"/>
          <w:u w:val="single"/>
        </w:rPr>
        <w:t>7</w:t>
      </w:r>
      <w:r w:rsidRPr="009465AD">
        <w:rPr>
          <w:rFonts w:hint="eastAsia"/>
          <w:sz w:val="28"/>
          <w:szCs w:val="28"/>
          <w:u w:val="single"/>
        </w:rPr>
        <w:t>天</w:t>
      </w:r>
      <w:r w:rsidR="002C560C">
        <w:rPr>
          <w:rFonts w:hint="eastAsia"/>
          <w:sz w:val="28"/>
          <w:szCs w:val="28"/>
          <w:u w:val="single"/>
        </w:rPr>
        <w:t>内</w:t>
      </w:r>
      <w:r w:rsidR="00376449">
        <w:rPr>
          <w:rFonts w:hint="eastAsia"/>
          <w:sz w:val="28"/>
          <w:szCs w:val="28"/>
        </w:rPr>
        <w:t>清完煤场</w:t>
      </w:r>
      <w:r>
        <w:rPr>
          <w:rFonts w:hint="eastAsia"/>
          <w:sz w:val="28"/>
          <w:szCs w:val="28"/>
        </w:rPr>
        <w:t>。</w:t>
      </w:r>
    </w:p>
    <w:p w:rsidR="00376449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A92B4A">
        <w:rPr>
          <w:rFonts w:hint="eastAsia"/>
          <w:sz w:val="28"/>
          <w:szCs w:val="28"/>
        </w:rPr>
        <w:t>，现场安全文明施工要求：①</w:t>
      </w:r>
      <w:r>
        <w:rPr>
          <w:rFonts w:hint="eastAsia"/>
          <w:sz w:val="28"/>
          <w:szCs w:val="28"/>
        </w:rPr>
        <w:t>中标单位必须</w:t>
      </w:r>
      <w:r w:rsidR="00D747A4">
        <w:rPr>
          <w:rFonts w:hint="eastAsia"/>
          <w:sz w:val="28"/>
          <w:szCs w:val="28"/>
        </w:rPr>
        <w:t>签订环保和安全协议书</w:t>
      </w:r>
      <w:r w:rsidR="003F621E">
        <w:rPr>
          <w:rFonts w:hint="eastAsia"/>
          <w:sz w:val="28"/>
          <w:szCs w:val="28"/>
        </w:rPr>
        <w:t>，安全措施必须完备，</w:t>
      </w:r>
      <w:r w:rsidR="00376449">
        <w:rPr>
          <w:rFonts w:hint="eastAsia"/>
          <w:sz w:val="28"/>
          <w:szCs w:val="28"/>
        </w:rPr>
        <w:t>退场前</w:t>
      </w:r>
      <w:r w:rsidR="003F621E">
        <w:rPr>
          <w:rFonts w:hint="eastAsia"/>
          <w:sz w:val="28"/>
          <w:szCs w:val="28"/>
        </w:rPr>
        <w:t>必须确保现场整洁。</w:t>
      </w:r>
      <w:r w:rsidR="007A63B7">
        <w:rPr>
          <w:rFonts w:hint="eastAsia"/>
          <w:sz w:val="28"/>
          <w:szCs w:val="28"/>
        </w:rPr>
        <w:t>②装卸机械、运输车辆</w:t>
      </w:r>
      <w:r w:rsidR="00D221F2">
        <w:rPr>
          <w:rFonts w:hint="eastAsia"/>
          <w:sz w:val="28"/>
          <w:szCs w:val="28"/>
        </w:rPr>
        <w:t>工作时</w:t>
      </w:r>
      <w:r w:rsidR="007A63B7">
        <w:rPr>
          <w:rFonts w:hint="eastAsia"/>
          <w:sz w:val="28"/>
          <w:szCs w:val="28"/>
        </w:rPr>
        <w:t>厂区内外沿途有专人清理散落废煤，避免造成环境污染；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9，投标人资质等级：投标时需提供营业执照、企业资质证书、安全生产许可证，法定</w:t>
      </w:r>
      <w:r w:rsidR="008B11AB">
        <w:rPr>
          <w:rFonts w:hint="eastAsia"/>
          <w:sz w:val="28"/>
          <w:szCs w:val="28"/>
        </w:rPr>
        <w:t>代表人资格证明书、法人授权委托书等文件资料，不得转包，</w:t>
      </w:r>
      <w:r>
        <w:rPr>
          <w:rFonts w:hint="eastAsia"/>
          <w:sz w:val="28"/>
          <w:szCs w:val="28"/>
        </w:rPr>
        <w:t>即有意投标单位需在20</w:t>
      </w:r>
      <w:r w:rsidR="00AC4CA1">
        <w:rPr>
          <w:rFonts w:hint="eastAsia"/>
          <w:sz w:val="28"/>
          <w:szCs w:val="28"/>
        </w:rPr>
        <w:t>2</w:t>
      </w:r>
      <w:r w:rsidR="000715B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F33663">
        <w:rPr>
          <w:rFonts w:hint="eastAsia"/>
          <w:sz w:val="28"/>
          <w:szCs w:val="28"/>
          <w:u w:val="single"/>
        </w:rPr>
        <w:t>2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703920"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</w:rPr>
        <w:t>日下午1</w:t>
      </w:r>
      <w:r w:rsidR="00B4572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:00前携带资料到大东进行</w:t>
      </w:r>
      <w:r w:rsidR="00E871BE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，超过1</w:t>
      </w:r>
      <w:r w:rsidR="00B4572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：00不再受理。</w:t>
      </w:r>
    </w:p>
    <w:p w:rsidR="00796D15" w:rsidRDefault="00CB05CF" w:rsidP="00FB7153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B4572D">
        <w:rPr>
          <w:rFonts w:hint="eastAsia"/>
          <w:sz w:val="28"/>
          <w:szCs w:val="28"/>
        </w:rPr>
        <w:t>，开</w:t>
      </w:r>
      <w:r>
        <w:rPr>
          <w:rFonts w:hint="eastAsia"/>
          <w:sz w:val="28"/>
          <w:szCs w:val="28"/>
        </w:rPr>
        <w:t>标时间：20</w:t>
      </w:r>
      <w:r w:rsidR="00AC4CA1">
        <w:rPr>
          <w:rFonts w:hint="eastAsia"/>
          <w:sz w:val="28"/>
          <w:szCs w:val="28"/>
        </w:rPr>
        <w:t>2</w:t>
      </w:r>
      <w:r w:rsidR="00CD59A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F33663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EF387D">
        <w:rPr>
          <w:rFonts w:hint="eastAsia"/>
          <w:sz w:val="28"/>
          <w:szCs w:val="28"/>
          <w:u w:val="single"/>
        </w:rPr>
        <w:t>2</w:t>
      </w:r>
      <w:r w:rsidR="00703920">
        <w:rPr>
          <w:rFonts w:hint="eastAsia"/>
          <w:sz w:val="28"/>
          <w:szCs w:val="28"/>
          <w:u w:val="single"/>
        </w:rPr>
        <w:t>8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日下午1</w:t>
      </w:r>
      <w:r w:rsidR="00B4572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：00。</w:t>
      </w:r>
    </w:p>
    <w:p w:rsidR="00796D15" w:rsidRDefault="00CB05CF" w:rsidP="00FB7153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11，招标地点：大东办公楼二楼招标会议室</w:t>
      </w:r>
    </w:p>
    <w:p w:rsidR="00796D15" w:rsidRDefault="00CB05CF" w:rsidP="00AC4CA1">
      <w:pPr>
        <w:ind w:leftChars="4" w:left="568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12，投标保证金;投标单位须在开标前交纳投标保证金</w:t>
      </w:r>
      <w:r w:rsidR="00F33663">
        <w:rPr>
          <w:rFonts w:hint="eastAsia"/>
          <w:sz w:val="28"/>
          <w:szCs w:val="28"/>
        </w:rPr>
        <w:t>3</w:t>
      </w:r>
      <w:r w:rsidR="00CD59AC">
        <w:rPr>
          <w:rFonts w:hint="eastAsia"/>
          <w:sz w:val="28"/>
          <w:szCs w:val="28"/>
        </w:rPr>
        <w:t>0</w:t>
      </w:r>
      <w:r w:rsidR="00FD266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00</w:t>
      </w:r>
      <w:r w:rsidR="00AC4CA1">
        <w:rPr>
          <w:rFonts w:hint="eastAsia"/>
          <w:sz w:val="28"/>
          <w:szCs w:val="28"/>
        </w:rPr>
        <w:t>元。开标</w:t>
      </w:r>
      <w:r>
        <w:rPr>
          <w:rFonts w:hint="eastAsia"/>
          <w:sz w:val="28"/>
          <w:szCs w:val="28"/>
        </w:rPr>
        <w:t>后，末中标单位保证金当即退还。中标单位保证金在合同签订，人员设备进场后一周内退还。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 w:rsidR="003863F2">
        <w:rPr>
          <w:rFonts w:hint="eastAsia"/>
          <w:sz w:val="28"/>
          <w:szCs w:val="28"/>
        </w:rPr>
        <w:t>，评标方式：最高</w:t>
      </w:r>
      <w:r>
        <w:rPr>
          <w:rFonts w:hint="eastAsia"/>
          <w:sz w:val="28"/>
          <w:szCs w:val="28"/>
        </w:rPr>
        <w:t>价中标</w:t>
      </w:r>
      <w:r w:rsidR="00E871BE">
        <w:rPr>
          <w:rFonts w:hint="eastAsia"/>
          <w:sz w:val="28"/>
          <w:szCs w:val="28"/>
        </w:rPr>
        <w:t>，</w:t>
      </w:r>
      <w:r w:rsidR="00A92B4A">
        <w:rPr>
          <w:rFonts w:hint="eastAsia"/>
          <w:sz w:val="28"/>
          <w:szCs w:val="28"/>
        </w:rPr>
        <w:t>综合单价不得</w:t>
      </w:r>
      <w:r w:rsidR="00E871BE">
        <w:rPr>
          <w:rFonts w:hint="eastAsia"/>
          <w:sz w:val="28"/>
          <w:szCs w:val="28"/>
        </w:rPr>
        <w:t>低于128.8元/吨</w:t>
      </w:r>
      <w:r w:rsidR="00A92B4A">
        <w:rPr>
          <w:rFonts w:hint="eastAsia"/>
          <w:sz w:val="28"/>
          <w:szCs w:val="28"/>
        </w:rPr>
        <w:t>，（参照评估价）</w:t>
      </w:r>
      <w:r w:rsidR="00E871BE">
        <w:rPr>
          <w:rFonts w:hint="eastAsia"/>
          <w:sz w:val="28"/>
          <w:szCs w:val="28"/>
        </w:rPr>
        <w:t>；采用资格后审方法，</w:t>
      </w:r>
      <w:r w:rsidR="00A92B4A">
        <w:rPr>
          <w:rFonts w:hint="eastAsia"/>
          <w:sz w:val="28"/>
          <w:szCs w:val="28"/>
        </w:rPr>
        <w:t>资格审核不通过，作废标处理。</w:t>
      </w:r>
    </w:p>
    <w:p w:rsidR="00796D15" w:rsidRDefault="00CB05CF" w:rsidP="002A01EE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14，</w:t>
      </w:r>
      <w:r w:rsidR="002A01EE">
        <w:rPr>
          <w:rFonts w:hint="eastAsia"/>
          <w:sz w:val="28"/>
          <w:szCs w:val="28"/>
        </w:rPr>
        <w:t>联系人：顾建新</w:t>
      </w:r>
      <w:r w:rsidR="002A01EE">
        <w:rPr>
          <w:sz w:val="28"/>
          <w:szCs w:val="28"/>
        </w:rPr>
        <w:t xml:space="preserve"> </w:t>
      </w:r>
      <w:r w:rsidR="002A01EE">
        <w:rPr>
          <w:rFonts w:hint="eastAsia"/>
          <w:sz w:val="28"/>
          <w:szCs w:val="28"/>
        </w:rPr>
        <w:t xml:space="preserve">  电话</w:t>
      </w:r>
      <w:r w:rsidR="002A01EE">
        <w:rPr>
          <w:sz w:val="28"/>
          <w:szCs w:val="28"/>
        </w:rPr>
        <w:t xml:space="preserve"> </w:t>
      </w:r>
      <w:r w:rsidR="002A01EE">
        <w:rPr>
          <w:rFonts w:hint="eastAsia"/>
          <w:sz w:val="28"/>
          <w:szCs w:val="28"/>
        </w:rPr>
        <w:t>：15050861313</w:t>
      </w:r>
      <w:r w:rsidR="002A01EE">
        <w:rPr>
          <w:sz w:val="28"/>
          <w:szCs w:val="28"/>
        </w:rPr>
        <w:t xml:space="preserve">        </w:t>
      </w:r>
    </w:p>
    <w:p w:rsidR="00796D15" w:rsidRDefault="00CB05C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</w:p>
    <w:p w:rsidR="00796D15" w:rsidRDefault="00796D15">
      <w:pPr>
        <w:rPr>
          <w:sz w:val="28"/>
          <w:szCs w:val="28"/>
        </w:rPr>
      </w:pPr>
    </w:p>
    <w:p w:rsidR="00796D15" w:rsidRDefault="00CB05CF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6D15" w:rsidRDefault="00796D15">
      <w:pPr>
        <w:tabs>
          <w:tab w:val="left" w:pos="6570"/>
        </w:tabs>
        <w:rPr>
          <w:sz w:val="28"/>
          <w:szCs w:val="28"/>
        </w:rPr>
      </w:pPr>
    </w:p>
    <w:p w:rsidR="00796D15" w:rsidRDefault="00CB05CF">
      <w:pPr>
        <w:tabs>
          <w:tab w:val="left" w:pos="657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大东纸业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20</w:t>
      </w:r>
      <w:r w:rsidR="00AC4CA1">
        <w:rPr>
          <w:rFonts w:hint="eastAsia"/>
          <w:sz w:val="28"/>
          <w:szCs w:val="28"/>
        </w:rPr>
        <w:t>2</w:t>
      </w:r>
      <w:r w:rsidR="00FC3B8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</w:t>
      </w:r>
      <w:r w:rsidR="002A01E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</w:t>
      </w:r>
      <w:r w:rsidR="00FC3B86">
        <w:rPr>
          <w:rFonts w:hint="eastAsia"/>
          <w:sz w:val="28"/>
          <w:szCs w:val="28"/>
        </w:rPr>
        <w:t>5</w:t>
      </w:r>
    </w:p>
    <w:sectPr w:rsidR="00796D15" w:rsidSect="0079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66" w:rsidRDefault="00F14F66" w:rsidP="00FB7153">
      <w:r>
        <w:separator/>
      </w:r>
    </w:p>
  </w:endnote>
  <w:endnote w:type="continuationSeparator" w:id="0">
    <w:p w:rsidR="00F14F66" w:rsidRDefault="00F14F66" w:rsidP="00FB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66" w:rsidRDefault="00F14F66" w:rsidP="00FB7153">
      <w:r>
        <w:separator/>
      </w:r>
    </w:p>
  </w:footnote>
  <w:footnote w:type="continuationSeparator" w:id="0">
    <w:p w:rsidR="00F14F66" w:rsidRDefault="00F14F66" w:rsidP="00FB7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563"/>
    <w:rsid w:val="0000076E"/>
    <w:rsid w:val="0001353A"/>
    <w:rsid w:val="00015C02"/>
    <w:rsid w:val="000265D2"/>
    <w:rsid w:val="00034D68"/>
    <w:rsid w:val="000715BC"/>
    <w:rsid w:val="0008482A"/>
    <w:rsid w:val="000911D9"/>
    <w:rsid w:val="0009221D"/>
    <w:rsid w:val="0009341F"/>
    <w:rsid w:val="000A4E9F"/>
    <w:rsid w:val="000B1C92"/>
    <w:rsid w:val="000C757A"/>
    <w:rsid w:val="000D2F90"/>
    <w:rsid w:val="000D7626"/>
    <w:rsid w:val="000E65EA"/>
    <w:rsid w:val="00133FCC"/>
    <w:rsid w:val="00136FC9"/>
    <w:rsid w:val="001D0FA3"/>
    <w:rsid w:val="001D2B1E"/>
    <w:rsid w:val="00231849"/>
    <w:rsid w:val="00263ACD"/>
    <w:rsid w:val="002A01EE"/>
    <w:rsid w:val="002C560C"/>
    <w:rsid w:val="002D42FF"/>
    <w:rsid w:val="002E7A8A"/>
    <w:rsid w:val="002E7CDC"/>
    <w:rsid w:val="003249A4"/>
    <w:rsid w:val="00376449"/>
    <w:rsid w:val="00384567"/>
    <w:rsid w:val="003863F2"/>
    <w:rsid w:val="003F621E"/>
    <w:rsid w:val="00405597"/>
    <w:rsid w:val="00407723"/>
    <w:rsid w:val="00412D5C"/>
    <w:rsid w:val="00414A84"/>
    <w:rsid w:val="00416869"/>
    <w:rsid w:val="004459EC"/>
    <w:rsid w:val="00452E39"/>
    <w:rsid w:val="00476F78"/>
    <w:rsid w:val="00480696"/>
    <w:rsid w:val="00536362"/>
    <w:rsid w:val="00554022"/>
    <w:rsid w:val="00564859"/>
    <w:rsid w:val="005B03AB"/>
    <w:rsid w:val="005D7C33"/>
    <w:rsid w:val="005E22C7"/>
    <w:rsid w:val="005F164A"/>
    <w:rsid w:val="00602914"/>
    <w:rsid w:val="00643268"/>
    <w:rsid w:val="00643A4D"/>
    <w:rsid w:val="006518FB"/>
    <w:rsid w:val="00703920"/>
    <w:rsid w:val="007075C0"/>
    <w:rsid w:val="00752236"/>
    <w:rsid w:val="00773C50"/>
    <w:rsid w:val="00776749"/>
    <w:rsid w:val="00784A34"/>
    <w:rsid w:val="00796D15"/>
    <w:rsid w:val="007A63B7"/>
    <w:rsid w:val="007B2F4E"/>
    <w:rsid w:val="007C0621"/>
    <w:rsid w:val="00804842"/>
    <w:rsid w:val="0081318A"/>
    <w:rsid w:val="00837B22"/>
    <w:rsid w:val="00852EFA"/>
    <w:rsid w:val="00857D65"/>
    <w:rsid w:val="00874B71"/>
    <w:rsid w:val="008853D5"/>
    <w:rsid w:val="008B11AB"/>
    <w:rsid w:val="008D1166"/>
    <w:rsid w:val="008E5CCF"/>
    <w:rsid w:val="00905E7B"/>
    <w:rsid w:val="00914477"/>
    <w:rsid w:val="009465AD"/>
    <w:rsid w:val="009B05F9"/>
    <w:rsid w:val="00A23A10"/>
    <w:rsid w:val="00A625E4"/>
    <w:rsid w:val="00A82FB9"/>
    <w:rsid w:val="00A92B4A"/>
    <w:rsid w:val="00A92D4C"/>
    <w:rsid w:val="00AC4CA1"/>
    <w:rsid w:val="00AD487C"/>
    <w:rsid w:val="00AF2504"/>
    <w:rsid w:val="00AF5DD1"/>
    <w:rsid w:val="00B35ABA"/>
    <w:rsid w:val="00B376C7"/>
    <w:rsid w:val="00B4572D"/>
    <w:rsid w:val="00B72350"/>
    <w:rsid w:val="00B84563"/>
    <w:rsid w:val="00B85770"/>
    <w:rsid w:val="00BA46F4"/>
    <w:rsid w:val="00BA7711"/>
    <w:rsid w:val="00BD60C2"/>
    <w:rsid w:val="00BD6968"/>
    <w:rsid w:val="00BE1391"/>
    <w:rsid w:val="00BE7FB3"/>
    <w:rsid w:val="00C06CD6"/>
    <w:rsid w:val="00C417BB"/>
    <w:rsid w:val="00C54F0E"/>
    <w:rsid w:val="00C800C7"/>
    <w:rsid w:val="00CB05CF"/>
    <w:rsid w:val="00CC0F8E"/>
    <w:rsid w:val="00CD59AC"/>
    <w:rsid w:val="00CE46BA"/>
    <w:rsid w:val="00CE51A6"/>
    <w:rsid w:val="00D14F6D"/>
    <w:rsid w:val="00D17B4D"/>
    <w:rsid w:val="00D221F2"/>
    <w:rsid w:val="00D473D0"/>
    <w:rsid w:val="00D54F31"/>
    <w:rsid w:val="00D747A4"/>
    <w:rsid w:val="00D968BB"/>
    <w:rsid w:val="00DD65B6"/>
    <w:rsid w:val="00DF4C46"/>
    <w:rsid w:val="00E02325"/>
    <w:rsid w:val="00E2421D"/>
    <w:rsid w:val="00E51700"/>
    <w:rsid w:val="00E57564"/>
    <w:rsid w:val="00E671B4"/>
    <w:rsid w:val="00E871BE"/>
    <w:rsid w:val="00EA12E4"/>
    <w:rsid w:val="00ED4D4B"/>
    <w:rsid w:val="00ED7E3E"/>
    <w:rsid w:val="00EF387D"/>
    <w:rsid w:val="00F14F66"/>
    <w:rsid w:val="00F27DC2"/>
    <w:rsid w:val="00F33663"/>
    <w:rsid w:val="00F37BD2"/>
    <w:rsid w:val="00F42588"/>
    <w:rsid w:val="00F71A8E"/>
    <w:rsid w:val="00F77047"/>
    <w:rsid w:val="00F92A53"/>
    <w:rsid w:val="00FA01A1"/>
    <w:rsid w:val="00FA0BE6"/>
    <w:rsid w:val="00FB7153"/>
    <w:rsid w:val="00FC3B86"/>
    <w:rsid w:val="00FD266D"/>
    <w:rsid w:val="00FD5CD9"/>
    <w:rsid w:val="00FF0DDC"/>
    <w:rsid w:val="01546AEB"/>
    <w:rsid w:val="04F97225"/>
    <w:rsid w:val="14AC1E20"/>
    <w:rsid w:val="16FD6B7F"/>
    <w:rsid w:val="1E471E07"/>
    <w:rsid w:val="2463224C"/>
    <w:rsid w:val="28F628EB"/>
    <w:rsid w:val="2EA8346B"/>
    <w:rsid w:val="313915D2"/>
    <w:rsid w:val="317158B7"/>
    <w:rsid w:val="38A714EB"/>
    <w:rsid w:val="3A1B35CB"/>
    <w:rsid w:val="3BD45AC1"/>
    <w:rsid w:val="3E96756A"/>
    <w:rsid w:val="3EA51F15"/>
    <w:rsid w:val="462334CE"/>
    <w:rsid w:val="534A1C62"/>
    <w:rsid w:val="560359B7"/>
    <w:rsid w:val="567573EA"/>
    <w:rsid w:val="5C725967"/>
    <w:rsid w:val="66BB1D7B"/>
    <w:rsid w:val="778F1CB8"/>
    <w:rsid w:val="787351D8"/>
    <w:rsid w:val="7DFD529C"/>
    <w:rsid w:val="7FF6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9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9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96D1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96D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130</Words>
  <Characters>744</Characters>
  <Application>Microsoft Office Word</Application>
  <DocSecurity>0</DocSecurity>
  <Lines>6</Lines>
  <Paragraphs>1</Paragraphs>
  <ScaleCrop>false</ScaleCrop>
  <Company>dd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</dc:creator>
  <cp:lastModifiedBy>dd</cp:lastModifiedBy>
  <cp:revision>11</cp:revision>
  <cp:lastPrinted>2019-08-27T07:52:00Z</cp:lastPrinted>
  <dcterms:created xsi:type="dcterms:W3CDTF">2025-01-17T02:58:00Z</dcterms:created>
  <dcterms:modified xsi:type="dcterms:W3CDTF">2025-02-13T05:11:00Z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