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招标公告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/>
          <w:kern w:val="0"/>
          <w:sz w:val="24"/>
          <w:u w:val="single"/>
        </w:rPr>
      </w:pP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</w:pPr>
      <w:bookmarkStart w:id="0" w:name="_Toc387526364"/>
      <w:bookmarkStart w:id="1" w:name="_Toc387526272"/>
      <w:bookmarkStart w:id="2" w:name="_Toc480294406"/>
      <w:bookmarkStart w:id="3" w:name="_Toc387526168"/>
      <w:bookmarkStart w:id="4" w:name="_Toc12939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1，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项目概况</w:t>
      </w:r>
      <w:bookmarkEnd w:id="0"/>
      <w:bookmarkEnd w:id="1"/>
      <w:bookmarkEnd w:id="2"/>
      <w:bookmarkEnd w:id="3"/>
      <w:bookmarkEnd w:id="4"/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638" w:leftChars="0" w:right="0" w:rightChars="0" w:hanging="638" w:hangingChars="266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   根据公司安全生产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工作需要。拟对我公司污泥棚墙面及机修车间屋面更换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2.0厚ERP900型玻璃钢瓦方式进行维修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。面积约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1924㎡。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现诚邀具备相应资质的施工单位前来投标。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2，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招标范围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0" w:leftChars="0" w:right="0" w:rightChars="0" w:firstLine="480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本工程分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个标段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;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大东纸业污泥棚墙面及机修车间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屋面维修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工程</w:t>
      </w:r>
    </w:p>
    <w:p>
      <w:pPr>
        <w:pStyle w:val="9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Lines="0" w:line="240" w:lineRule="auto"/>
        <w:ind w:left="0" w:leftChars="0" w:right="0" w:righ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</w:pPr>
      <w:bookmarkStart w:id="5" w:name="_Toc387526273"/>
      <w:bookmarkStart w:id="6" w:name="_Toc20597"/>
      <w:bookmarkStart w:id="7" w:name="_Toc387526169"/>
      <w:bookmarkStart w:id="8" w:name="_Toc387526365"/>
      <w:bookmarkStart w:id="9" w:name="_Toc480294407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投标人资格</w:t>
      </w:r>
      <w:bookmarkEnd w:id="5"/>
      <w:bookmarkEnd w:id="6"/>
      <w:bookmarkEnd w:id="7"/>
      <w:bookmarkEnd w:id="8"/>
      <w:bookmarkEnd w:id="9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eastAsia="zh-CN"/>
        </w:rPr>
        <w:t>要求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;</w:t>
      </w:r>
    </w:p>
    <w:p>
      <w:pPr>
        <w:pStyle w:val="9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320" w:lineRule="exact"/>
        <w:ind w:left="420" w:leftChars="200" w:right="0" w:rightChars="0" w:firstLine="0" w:firstLineChars="0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 xml:space="preserve">3.1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具有独立订立合同的能力；</w:t>
      </w:r>
    </w:p>
    <w:p>
      <w:pPr>
        <w:pStyle w:val="9"/>
        <w:keepNext/>
        <w:keepLines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320" w:lineRule="exact"/>
        <w:ind w:left="420" w:leftChars="200" w:right="0" w:rightChars="0" w:hanging="218" w:hangingChars="91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 xml:space="preserve">3.2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未处于被责令停业、投标资格被取消或者财产被接管、冻结和破产状态</w:t>
      </w:r>
    </w:p>
    <w:p>
      <w:pPr>
        <w:pStyle w:val="9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Lines="0" w:line="240" w:lineRule="auto"/>
        <w:ind w:left="420" w:leftChars="200" w:right="0" w:rightChars="0" w:hanging="218" w:hangingChars="91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 xml:space="preserve">3.3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企业没有因骗取中标或者严重违约以及发生重大工程质量、安全生产事故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等违法违规问题，被有关部门暂停投标资格并在暂停期内的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200" w:right="0" w:rightChars="0" w:hanging="417" w:hangingChars="174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>3.4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投标人具有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  <w:t>资质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eastAsia="zh-CN"/>
        </w:rPr>
        <w:t>要求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；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建筑工程施工总承包叁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级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资质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或钢结构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工程专业承包叁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级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资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200" w:right="0" w:rightChars="0" w:hanging="418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3.5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eastAsia="zh-CN"/>
        </w:rPr>
        <w:t>资格审查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时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需提供营业执照、企业资质证书、安全生产许可证，法定代表人资格证明书、法人授权委托书、法定代表人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及被授权人身份证复印件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被授权人在授权单位社保证明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等文件资料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（所有复印件必须加盖红章）。</w:t>
      </w:r>
    </w:p>
    <w:p>
      <w:pPr>
        <w:pStyle w:val="9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420" w:leftChars="0" w:right="0" w:rightChars="0" w:hanging="420" w:hangingChars="150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4，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eastAsia="zh-CN"/>
        </w:rPr>
        <w:t>资格审查</w:t>
      </w:r>
      <w:bookmarkStart w:id="10" w:name="_Toc480294409"/>
      <w:bookmarkStart w:id="11" w:name="_Toc387526174"/>
      <w:bookmarkStart w:id="12" w:name="_Toc30068"/>
      <w:bookmarkStart w:id="13" w:name="_Toc387526370"/>
      <w:bookmarkStart w:id="14" w:name="_Toc387526278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 xml:space="preserve"> ;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本工程采用资格预审方法。有意投标单位需在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2024年3月12日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下午4:00前将资料邮寄或递送至大东进行资格预审，超过下午4:00不再受理。审核通过单位领取招标文件.</w:t>
      </w:r>
    </w:p>
    <w:bookmarkEnd w:id="10"/>
    <w:bookmarkEnd w:id="11"/>
    <w:bookmarkEnd w:id="12"/>
    <w:bookmarkEnd w:id="13"/>
    <w:bookmarkEnd w:id="14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5，邮寄地址：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镇江新区大港东方路8号镇江大东纸业有限公司维修处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收件</w:t>
      </w:r>
      <w:r>
        <w:rPr>
          <w:rFonts w:hint="eastAsia" w:ascii="微软雅黑" w:hAnsi="微软雅黑" w:eastAsia="微软雅黑" w:cs="微软雅黑"/>
          <w:sz w:val="28"/>
          <w:szCs w:val="28"/>
        </w:rPr>
        <w:t>人：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周涛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 xml:space="preserve">电话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13952940538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>大东纸业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2024年3月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4</w:t>
      </w:r>
      <w:bookmarkStart w:id="15" w:name="_GoBack"/>
      <w:bookmarkEnd w:id="15"/>
      <w:r>
        <w:rPr>
          <w:rFonts w:hint="eastAsia"/>
          <w:color w:val="auto"/>
          <w:sz w:val="24"/>
          <w:szCs w:val="24"/>
          <w:lang w:val="en-US" w:eastAsia="zh-CN"/>
        </w:rPr>
        <w:t xml:space="preserve">日  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textAlignment w:val="auto"/>
        <w:rPr>
          <w:b w:val="0"/>
          <w:bCs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846" w:bottom="1440" w:left="11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长城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Vineta BT"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Proxy 8"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>大东纸业污泥棚墙面及机修车间</w:t>
    </w:r>
    <w:r>
      <w:rPr>
        <w:rFonts w:hint="eastAsia"/>
        <w:lang w:val="en-US" w:eastAsia="zh-CN"/>
      </w:rPr>
      <w:t>屋面维修</w:t>
    </w:r>
    <w:r>
      <w:rPr>
        <w:rFonts w:hint="eastAsia"/>
        <w:lang w:eastAsia="zh-CN"/>
      </w:rPr>
      <w:t>工程招标公告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F9291"/>
    <w:multiLevelType w:val="singleLevel"/>
    <w:tmpl w:val="624F9291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23"/>
    <w:rsid w:val="000828E6"/>
    <w:rsid w:val="000A6399"/>
    <w:rsid w:val="000B027D"/>
    <w:rsid w:val="00126F3B"/>
    <w:rsid w:val="0013125C"/>
    <w:rsid w:val="00135A78"/>
    <w:rsid w:val="00177B9F"/>
    <w:rsid w:val="00192A21"/>
    <w:rsid w:val="001A1752"/>
    <w:rsid w:val="001D3859"/>
    <w:rsid w:val="001F66F3"/>
    <w:rsid w:val="00211DB3"/>
    <w:rsid w:val="0022028F"/>
    <w:rsid w:val="00244945"/>
    <w:rsid w:val="00291222"/>
    <w:rsid w:val="002D7120"/>
    <w:rsid w:val="002E24BC"/>
    <w:rsid w:val="002E5302"/>
    <w:rsid w:val="00372B56"/>
    <w:rsid w:val="003B6557"/>
    <w:rsid w:val="003C0096"/>
    <w:rsid w:val="003F1123"/>
    <w:rsid w:val="004612E2"/>
    <w:rsid w:val="00461B71"/>
    <w:rsid w:val="0047655C"/>
    <w:rsid w:val="004D2C9D"/>
    <w:rsid w:val="0050451D"/>
    <w:rsid w:val="005B5D96"/>
    <w:rsid w:val="006165D0"/>
    <w:rsid w:val="00653BF1"/>
    <w:rsid w:val="00675D7B"/>
    <w:rsid w:val="00684285"/>
    <w:rsid w:val="00694EE7"/>
    <w:rsid w:val="0077355B"/>
    <w:rsid w:val="007B6196"/>
    <w:rsid w:val="007E5A6B"/>
    <w:rsid w:val="0087098C"/>
    <w:rsid w:val="008B0F42"/>
    <w:rsid w:val="008D576C"/>
    <w:rsid w:val="008E2FE5"/>
    <w:rsid w:val="008F7011"/>
    <w:rsid w:val="00903072"/>
    <w:rsid w:val="00906F7A"/>
    <w:rsid w:val="009A4280"/>
    <w:rsid w:val="009D43D8"/>
    <w:rsid w:val="00A00EDA"/>
    <w:rsid w:val="00A66457"/>
    <w:rsid w:val="00AB0110"/>
    <w:rsid w:val="00AD1A9D"/>
    <w:rsid w:val="00AE02D5"/>
    <w:rsid w:val="00B00D75"/>
    <w:rsid w:val="00B37385"/>
    <w:rsid w:val="00B42B23"/>
    <w:rsid w:val="00B42B8E"/>
    <w:rsid w:val="00B4320F"/>
    <w:rsid w:val="00B44755"/>
    <w:rsid w:val="00BA7337"/>
    <w:rsid w:val="00BB2762"/>
    <w:rsid w:val="00BF54A8"/>
    <w:rsid w:val="00BF5EEA"/>
    <w:rsid w:val="00C06555"/>
    <w:rsid w:val="00C60505"/>
    <w:rsid w:val="00C75345"/>
    <w:rsid w:val="00CA7C92"/>
    <w:rsid w:val="00CC1E68"/>
    <w:rsid w:val="00CD746D"/>
    <w:rsid w:val="00D00A23"/>
    <w:rsid w:val="00D24B4C"/>
    <w:rsid w:val="00D33EF9"/>
    <w:rsid w:val="00D933D2"/>
    <w:rsid w:val="00DB4D41"/>
    <w:rsid w:val="00DF3941"/>
    <w:rsid w:val="00DF5B96"/>
    <w:rsid w:val="00E336EE"/>
    <w:rsid w:val="00E502F9"/>
    <w:rsid w:val="00E82519"/>
    <w:rsid w:val="00E95E37"/>
    <w:rsid w:val="00EB31A5"/>
    <w:rsid w:val="00EC72C8"/>
    <w:rsid w:val="00EE367A"/>
    <w:rsid w:val="00EF64FE"/>
    <w:rsid w:val="00F179D7"/>
    <w:rsid w:val="00F92A74"/>
    <w:rsid w:val="00FE12DE"/>
    <w:rsid w:val="056F6A6A"/>
    <w:rsid w:val="08744E8F"/>
    <w:rsid w:val="0B2A5713"/>
    <w:rsid w:val="0B533711"/>
    <w:rsid w:val="11D162C5"/>
    <w:rsid w:val="15671C1A"/>
    <w:rsid w:val="17D650B9"/>
    <w:rsid w:val="19FF0363"/>
    <w:rsid w:val="1AD0558F"/>
    <w:rsid w:val="1B152FA0"/>
    <w:rsid w:val="270C2796"/>
    <w:rsid w:val="2CD31093"/>
    <w:rsid w:val="2F003661"/>
    <w:rsid w:val="32C06D3B"/>
    <w:rsid w:val="353B567E"/>
    <w:rsid w:val="3A127671"/>
    <w:rsid w:val="3BE03F0C"/>
    <w:rsid w:val="3E820D8A"/>
    <w:rsid w:val="3FA320B8"/>
    <w:rsid w:val="5130027C"/>
    <w:rsid w:val="52C51530"/>
    <w:rsid w:val="5696783D"/>
    <w:rsid w:val="57A41DBA"/>
    <w:rsid w:val="5A3C293B"/>
    <w:rsid w:val="5BEC5776"/>
    <w:rsid w:val="63BD693A"/>
    <w:rsid w:val="6AEE5E70"/>
    <w:rsid w:val="6DF35D6C"/>
    <w:rsid w:val="75B23E39"/>
    <w:rsid w:val="7A8A4C32"/>
    <w:rsid w:val="7C4149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样式 标题 2 + 黑色 行距: 1.5 倍行距"/>
    <w:basedOn w:val="2"/>
    <w:qFormat/>
    <w:uiPriority w:val="0"/>
    <w:pPr>
      <w:adjustRightInd w:val="0"/>
      <w:snapToGrid w:val="0"/>
      <w:spacing w:before="0" w:afterLines="50" w:line="360" w:lineRule="auto"/>
    </w:pPr>
    <w:rPr>
      <w:rFonts w:ascii="Arial" w:hAnsi="Arial" w:eastAsia="宋体" w:cs="宋体"/>
      <w:color w:val="000000"/>
      <w:szCs w:val="20"/>
    </w:rPr>
  </w:style>
  <w:style w:type="paragraph" w:customStyle="1" w:styleId="10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标题 2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2 Char1"/>
    <w:qFormat/>
    <w:uiPriority w:val="0"/>
    <w:rPr>
      <w:rFonts w:ascii="Arial" w:hAnsi="Arial" w:eastAsia="黑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418</Words>
  <Characters>471</Characters>
  <Lines>28</Lines>
  <Paragraphs>7</Paragraphs>
  <ScaleCrop>false</ScaleCrop>
  <LinksUpToDate>false</LinksUpToDate>
  <CharactersWithSpaces>568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2018-07-17T02:37:00Z</dcterms:created>
  <dc:creator>冯彦刚</dc:creator>
  <cp:lastModifiedBy>scb</cp:lastModifiedBy>
  <cp:lastPrinted>2024-03-04T01:41:11Z</cp:lastPrinted>
  <dcterms:modified xsi:type="dcterms:W3CDTF">2024-03-04T02:47:16Z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